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774708">
        <w:t>ок</w:t>
      </w:r>
      <w:r w:rsidR="00DF420C">
        <w:t xml:space="preserve">тябре </w:t>
      </w:r>
      <w:r w:rsidR="00592668">
        <w:t xml:space="preserve"> 2016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774708" w:rsidP="00C5025C">
      <w:pPr>
        <w:ind w:left="-426"/>
        <w:jc w:val="center"/>
      </w:pPr>
      <w:r>
        <w:rPr>
          <w:noProof/>
        </w:rPr>
        <w:drawing>
          <wp:inline distT="0" distB="0" distL="0" distR="0" wp14:anchorId="3EE70C1E">
            <wp:extent cx="5465699" cy="3556800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774708">
        <w:t>ок</w:t>
      </w:r>
      <w:r w:rsidR="00AF07D8">
        <w:t>тябре</w:t>
      </w:r>
      <w:r w:rsidR="006D5DD5">
        <w:t xml:space="preserve"> </w:t>
      </w:r>
      <w:r>
        <w:t>201</w:t>
      </w:r>
      <w:r w:rsidR="00C121A2">
        <w:t>6</w:t>
      </w:r>
      <w:r>
        <w:t xml:space="preserve"> г. </w:t>
      </w:r>
      <w:r w:rsidR="00774708">
        <w:t>и</w:t>
      </w:r>
      <w:r w:rsidR="00AF07D8">
        <w:t xml:space="preserve"> </w:t>
      </w:r>
      <w:r>
        <w:t>спрос на квартиры</w:t>
      </w:r>
      <w:r w:rsidR="00AF07D8">
        <w:t xml:space="preserve">, и предложение квартир </w:t>
      </w:r>
      <w:r w:rsidR="00774708">
        <w:t xml:space="preserve">продолжили </w:t>
      </w:r>
      <w:r w:rsidR="00AF07D8">
        <w:t xml:space="preserve">снижаться, при этом, общий спрос </w:t>
      </w:r>
      <w:r w:rsidR="00774708">
        <w:t xml:space="preserve">превысил </w:t>
      </w:r>
      <w:r w:rsidR="00AF07D8">
        <w:t xml:space="preserve"> предложения на </w:t>
      </w:r>
      <w:r w:rsidR="00774708">
        <w:t>19,6</w:t>
      </w:r>
      <w:r w:rsidR="00AF07D8">
        <w:t>%</w:t>
      </w:r>
      <w:r w:rsidR="00F260C6">
        <w:t>.</w:t>
      </w:r>
      <w:r w:rsidR="000D2796">
        <w:t xml:space="preserve"> </w:t>
      </w:r>
      <w:r w:rsidR="00C121A2">
        <w:t xml:space="preserve"> </w:t>
      </w:r>
      <w:r w:rsidR="00F260C6">
        <w:t>П</w:t>
      </w:r>
      <w:r w:rsidR="00C121A2">
        <w:t>о</w:t>
      </w:r>
      <w:r w:rsidR="00B2695A">
        <w:t xml:space="preserve"> сравнению с </w:t>
      </w:r>
      <w:r w:rsidR="00774708">
        <w:t>сентябрем</w:t>
      </w:r>
      <w:r w:rsidR="00F8327F">
        <w:t xml:space="preserve"> 2016</w:t>
      </w:r>
      <w:r w:rsidR="00C121A2">
        <w:t xml:space="preserve"> года</w:t>
      </w:r>
      <w:r w:rsidR="00AF07D8">
        <w:t>,</w:t>
      </w:r>
      <w:r w:rsidR="006B7B6A">
        <w:t xml:space="preserve"> </w:t>
      </w:r>
      <w:r w:rsidR="00F260C6">
        <w:t xml:space="preserve">спрос на квартиры </w:t>
      </w:r>
      <w:r w:rsidR="00AF07D8">
        <w:t xml:space="preserve">упал на </w:t>
      </w:r>
      <w:r w:rsidR="00774708">
        <w:t>5</w:t>
      </w:r>
      <w:r w:rsidR="000F0613">
        <w:t>%</w:t>
      </w:r>
      <w:r w:rsidR="00AF07D8">
        <w:t>, предложение</w:t>
      </w:r>
      <w:r w:rsidR="000A7EEB">
        <w:t xml:space="preserve"> </w:t>
      </w:r>
      <w:r w:rsidR="00AF07D8">
        <w:t xml:space="preserve">квартир снизилось на </w:t>
      </w:r>
      <w:r w:rsidR="00774708">
        <w:t>13</w:t>
      </w:r>
      <w:r w:rsidR="00AF07D8">
        <w:t xml:space="preserve">%. 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774708" w:rsidP="00C5025C">
      <w:pPr>
        <w:ind w:left="-426"/>
        <w:jc w:val="center"/>
      </w:pPr>
      <w:r>
        <w:rPr>
          <w:noProof/>
        </w:rPr>
        <w:drawing>
          <wp:inline distT="0" distB="0" distL="0" distR="0" wp14:anchorId="5C533666">
            <wp:extent cx="5465699" cy="3556800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774708" w:rsidP="00C5025C">
      <w:pPr>
        <w:ind w:left="-426"/>
        <w:jc w:val="both"/>
      </w:pPr>
      <w:proofErr w:type="gramStart"/>
      <w:r>
        <w:t>П</w:t>
      </w:r>
      <w:r w:rsidR="00AF07D8">
        <w:t>ревышение спроса над предложением квартир</w:t>
      </w:r>
      <w:r>
        <w:t xml:space="preserve"> в аренду</w:t>
      </w:r>
      <w:r w:rsidR="00AF07D8">
        <w:t xml:space="preserve"> в 1,</w:t>
      </w:r>
      <w:r>
        <w:t>43</w:t>
      </w:r>
      <w:r w:rsidR="00AF07D8">
        <w:t xml:space="preserve"> раза в </w:t>
      </w:r>
      <w:r>
        <w:t>ок</w:t>
      </w:r>
      <w:r w:rsidR="00AF07D8">
        <w:t xml:space="preserve">тябре наблюдалось в ценовом диапазоне </w:t>
      </w:r>
      <w:r>
        <w:t xml:space="preserve">от 40 </w:t>
      </w:r>
      <w:r w:rsidR="00AF07D8">
        <w:t xml:space="preserve">до </w:t>
      </w:r>
      <w:r>
        <w:t>70</w:t>
      </w:r>
      <w:r w:rsidR="00AF07D8">
        <w:t xml:space="preserve"> тыс. руб. в мес. На </w:t>
      </w:r>
      <w:r>
        <w:t>15</w:t>
      </w:r>
      <w:r w:rsidR="00AF07D8">
        <w:t xml:space="preserve">% спрос на квартиры  превысил </w:t>
      </w:r>
      <w:r w:rsidR="00AF07D8">
        <w:lastRenderedPageBreak/>
        <w:t xml:space="preserve">их предложение  в ценовом диапазоне от 25 до 40 тыс. руб. в мес. </w:t>
      </w:r>
      <w:r>
        <w:t>Спрос на квартиры стоимостью до 25 тыс. руб. оказался в октябре ниже предложения на 1</w:t>
      </w:r>
      <w:r w:rsidR="00217597">
        <w:t>4</w:t>
      </w:r>
      <w:r>
        <w:t>%.</w:t>
      </w:r>
      <w:proofErr w:type="gramEnd"/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217597" w:rsidP="00C5025C">
      <w:pPr>
        <w:ind w:left="-426"/>
        <w:jc w:val="center"/>
      </w:pPr>
      <w:r>
        <w:rPr>
          <w:noProof/>
        </w:rPr>
        <w:drawing>
          <wp:inline distT="0" distB="0" distL="0" distR="0" wp14:anchorId="4CE6114B">
            <wp:extent cx="5465699" cy="3556800"/>
            <wp:effectExtent l="0" t="0" r="190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1F406B" w:rsidP="00C5025C">
      <w:pPr>
        <w:ind w:left="-426"/>
        <w:jc w:val="center"/>
      </w:pPr>
      <w:r>
        <w:rPr>
          <w:noProof/>
        </w:rPr>
        <w:drawing>
          <wp:inline distT="0" distB="0" distL="0" distR="0" wp14:anchorId="39C424E6">
            <wp:extent cx="5465699" cy="3556800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1F406B">
        <w:t>ок</w:t>
      </w:r>
      <w:r w:rsidR="00AF07D8">
        <w:t>тябре</w:t>
      </w:r>
      <w:r w:rsidR="00C121A2">
        <w:t xml:space="preserve"> 2016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1F406B">
        <w:t>55,33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1F406B">
        <w:t>12,35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1F406B">
        <w:t>26,14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lastRenderedPageBreak/>
        <w:t xml:space="preserve">Максимальным спросом в </w:t>
      </w:r>
      <w:r w:rsidR="001F406B">
        <w:t>ок</w:t>
      </w:r>
      <w:r w:rsidR="00AF07D8">
        <w:t>тябре</w:t>
      </w:r>
      <w:r w:rsidR="00C961AD">
        <w:t xml:space="preserve"> </w:t>
      </w:r>
      <w:r w:rsidR="002A5FD4">
        <w:t>2016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1F406B">
        <w:t>52,99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1F406B">
        <w:t>8,91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1F406B">
        <w:t>31,25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1F406B" w:rsidP="00C5025C">
      <w:pPr>
        <w:ind w:left="-426"/>
        <w:jc w:val="center"/>
      </w:pPr>
      <w:r>
        <w:rPr>
          <w:noProof/>
        </w:rPr>
        <w:drawing>
          <wp:inline distT="0" distB="0" distL="0" distR="0" wp14:anchorId="132E9D0A">
            <wp:extent cx="5465699" cy="3556800"/>
            <wp:effectExtent l="0" t="0" r="190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октябре 2016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 xml:space="preserve">предложение данных квартир также было максимальным, </w:t>
      </w:r>
      <w:r w:rsidR="00A677A1">
        <w:t xml:space="preserve">при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F20E04">
        <w:t xml:space="preserve"> </w:t>
      </w:r>
      <w:r w:rsidR="00A677A1">
        <w:t xml:space="preserve"> </w:t>
      </w:r>
      <w:r w:rsidR="00F20E04">
        <w:t>превысил предложение</w:t>
      </w:r>
      <w:r w:rsidR="00A677A1">
        <w:t xml:space="preserve"> на </w:t>
      </w:r>
      <w:r w:rsidR="001F406B">
        <w:t>4</w:t>
      </w:r>
      <w:r w:rsidR="00F72E90">
        <w:t>8</w:t>
      </w:r>
      <w:r w:rsidR="00A677A1">
        <w:t>%.</w:t>
      </w: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1F406B" w:rsidP="00C5025C">
      <w:pPr>
        <w:ind w:left="-426"/>
        <w:jc w:val="center"/>
      </w:pPr>
      <w:r>
        <w:rPr>
          <w:noProof/>
        </w:rPr>
        <w:drawing>
          <wp:inline distT="0" distB="0" distL="0" distR="0" wp14:anchorId="416355C3">
            <wp:extent cx="5465699" cy="3556800"/>
            <wp:effectExtent l="0" t="0" r="190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FB65AB" w:rsidRDefault="00FB65AB" w:rsidP="00C5025C">
      <w:pPr>
        <w:ind w:left="-426"/>
        <w:jc w:val="right"/>
      </w:pPr>
    </w:p>
    <w:p w:rsidR="00192C45" w:rsidRDefault="001F406B" w:rsidP="00C5025C">
      <w:pPr>
        <w:ind w:left="-426"/>
        <w:jc w:val="right"/>
      </w:pPr>
      <w:r>
        <w:rPr>
          <w:noProof/>
        </w:rPr>
        <w:drawing>
          <wp:inline distT="0" distB="0" distL="0" distR="0" wp14:anchorId="4B466CCD">
            <wp:extent cx="5465699" cy="3556800"/>
            <wp:effectExtent l="0" t="0" r="190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C45">
        <w:t>7.</w:t>
      </w:r>
    </w:p>
    <w:p w:rsidR="00192C45" w:rsidRDefault="00192C45" w:rsidP="00C5025C">
      <w:pPr>
        <w:ind w:left="-426"/>
        <w:jc w:val="center"/>
      </w:pP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1F406B">
        <w:t>ок</w:t>
      </w:r>
      <w:r w:rsidR="00F72E90">
        <w:t>тябре</w:t>
      </w:r>
      <w:r w:rsidR="00FB65AB">
        <w:t xml:space="preserve"> </w:t>
      </w:r>
      <w:r w:rsidR="002A5FD4">
        <w:t>2016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1F406B">
        <w:t>45,06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1F406B">
        <w:t>40,41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1F406B">
        <w:t>ок</w:t>
      </w:r>
      <w:r w:rsidR="00F72E90">
        <w:t>тябре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F72E90">
        <w:t>55,</w:t>
      </w:r>
      <w:r w:rsidR="001F406B">
        <w:t>65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1F406B">
        <w:t>35,05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1F406B" w:rsidP="00C5025C">
      <w:pPr>
        <w:ind w:left="-426"/>
        <w:jc w:val="center"/>
      </w:pPr>
      <w:r>
        <w:rPr>
          <w:noProof/>
        </w:rPr>
        <w:drawing>
          <wp:inline distT="0" distB="0" distL="0" distR="0" wp14:anchorId="128F4716">
            <wp:extent cx="5465699" cy="3556800"/>
            <wp:effectExtent l="0" t="0" r="190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5C417C">
        <w:t>ок</w:t>
      </w:r>
      <w:r w:rsidR="00F72E90">
        <w:t>тябре</w:t>
      </w:r>
      <w:r w:rsidR="002A5FD4">
        <w:t xml:space="preserve"> 2016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5C417C">
        <w:t>30,6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5C417C">
        <w:t>22,9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5C417C">
        <w:t>6,8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5C417C" w:rsidP="00C5025C">
      <w:pPr>
        <w:ind w:left="-426"/>
        <w:jc w:val="center"/>
      </w:pPr>
      <w:r>
        <w:rPr>
          <w:noProof/>
        </w:rPr>
        <w:drawing>
          <wp:inline distT="0" distB="0" distL="0" distR="0" wp14:anchorId="286552FC">
            <wp:extent cx="5465699" cy="3556800"/>
            <wp:effectExtent l="0" t="0" r="190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1F406B">
        <w:t>ок</w:t>
      </w:r>
      <w:r w:rsidR="00F72E90">
        <w:t>тябре</w:t>
      </w:r>
      <w:r w:rsidR="0042443C">
        <w:t xml:space="preserve"> </w:t>
      </w:r>
      <w:r w:rsidR="002A5FD4">
        <w:t>2016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5C417C">
        <w:t>35,4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5C417C">
        <w:t>16,4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5C417C">
        <w:t>4,9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5C417C" w:rsidP="00C5025C">
      <w:pPr>
        <w:ind w:left="-426"/>
        <w:jc w:val="center"/>
      </w:pPr>
      <w:r>
        <w:rPr>
          <w:noProof/>
        </w:rPr>
        <w:drawing>
          <wp:inline distT="0" distB="0" distL="0" distR="0" wp14:anchorId="29180E18">
            <wp:extent cx="5465699" cy="3556800"/>
            <wp:effectExtent l="0" t="0" r="190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F20E04" w:rsidP="00C5025C">
      <w:pPr>
        <w:ind w:left="-426"/>
        <w:jc w:val="both"/>
      </w:pPr>
      <w:r>
        <w:t>Б</w:t>
      </w:r>
      <w:r w:rsidR="00C93F60">
        <w:t>ольше всего квартир</w:t>
      </w:r>
      <w:r w:rsidR="00AB0E8B">
        <w:t xml:space="preserve"> </w:t>
      </w:r>
      <w:r w:rsidR="002F369B">
        <w:t xml:space="preserve">в </w:t>
      </w:r>
      <w:r w:rsidR="005C417C">
        <w:t>ок</w:t>
      </w:r>
      <w:r w:rsidR="00B14BD4">
        <w:t>тябре</w:t>
      </w:r>
      <w:r w:rsidR="00597719">
        <w:t xml:space="preserve"> 2016</w:t>
      </w:r>
      <w:r w:rsidR="006A6877">
        <w:t xml:space="preserve"> года </w:t>
      </w:r>
      <w:r w:rsidR="00465770">
        <w:t xml:space="preserve">предлагалось в </w:t>
      </w:r>
      <w:r>
        <w:t xml:space="preserve"> ценовом диапазоне от 25 до 40 тыс. руб. в </w:t>
      </w:r>
      <w:r w:rsidR="000958EB">
        <w:t>Ю</w:t>
      </w:r>
      <w:r w:rsidR="00F47247">
        <w:t>А</w:t>
      </w:r>
      <w:r w:rsidR="00C93F60">
        <w:t>О</w:t>
      </w:r>
      <w:r w:rsidR="004A44C9">
        <w:t xml:space="preserve"> (</w:t>
      </w:r>
      <w:r w:rsidR="005C417C">
        <w:t>10,1</w:t>
      </w:r>
      <w:r w:rsidR="004A44C9">
        <w:t>%</w:t>
      </w:r>
      <w:r w:rsidR="00B904C9">
        <w:t>), ЮВАО (8,</w:t>
      </w:r>
      <w:r w:rsidR="005C417C">
        <w:t>5</w:t>
      </w:r>
      <w:r w:rsidR="00B904C9">
        <w:t>%</w:t>
      </w:r>
      <w:r w:rsidR="004A44C9">
        <w:t>)</w:t>
      </w:r>
      <w:r w:rsidR="00B904C9">
        <w:t xml:space="preserve"> и ВАО (</w:t>
      </w:r>
      <w:r w:rsidR="005C417C">
        <w:t>8,1</w:t>
      </w:r>
      <w:r w:rsidR="00B904C9">
        <w:t>%)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 w:rsidR="005C417C">
        <w:t>4,8</w:t>
      </w:r>
      <w:r w:rsidR="00101881">
        <w:t>%)</w:t>
      </w:r>
      <w:r w:rsidR="000958EB">
        <w:t xml:space="preserve"> и </w:t>
      </w:r>
      <w:r w:rsidR="00191B91">
        <w:t>Ц</w:t>
      </w:r>
      <w:r w:rsidR="000958EB">
        <w:t>АО (</w:t>
      </w:r>
      <w:r w:rsidR="005C417C">
        <w:t>4,0</w:t>
      </w:r>
      <w:r w:rsidR="000958EB">
        <w:t>%)</w:t>
      </w:r>
      <w:r w:rsidR="0000520C">
        <w:t>.</w:t>
      </w:r>
      <w:r w:rsidR="00597719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>максимальным было в ЮАО (2,7%) и ЮВАО (2,5%)</w:t>
      </w:r>
      <w:r w:rsidR="00B904C9">
        <w:t>.</w:t>
      </w: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DF7F34" w:rsidRDefault="005C417C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1399B015">
            <wp:extent cx="5465699" cy="3556800"/>
            <wp:effectExtent l="0" t="0" r="190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DF7F34" w:rsidRDefault="00DF7F34" w:rsidP="00C5025C">
      <w:pPr>
        <w:ind w:left="-426"/>
        <w:jc w:val="right"/>
      </w:pPr>
    </w:p>
    <w:p w:rsidR="00C93F60" w:rsidRDefault="00C93F60" w:rsidP="00C5025C">
      <w:pPr>
        <w:ind w:left="-426"/>
        <w:jc w:val="center"/>
      </w:pPr>
    </w:p>
    <w:p w:rsidR="00C93F60" w:rsidRDefault="005C417C" w:rsidP="005C417C">
      <w:pPr>
        <w:ind w:left="-426"/>
        <w:jc w:val="center"/>
      </w:pPr>
      <w:r>
        <w:rPr>
          <w:noProof/>
        </w:rPr>
        <w:drawing>
          <wp:inline distT="0" distB="0" distL="0" distR="0" wp14:anchorId="7F6B8CEA">
            <wp:extent cx="5465699" cy="3556800"/>
            <wp:effectExtent l="0" t="0" r="190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17C" w:rsidRDefault="005C417C" w:rsidP="00C5025C">
      <w:pPr>
        <w:ind w:left="-426"/>
        <w:jc w:val="both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5C417C">
        <w:t>ок</w:t>
      </w:r>
      <w:r w:rsidR="00B14BD4">
        <w:t>тябре</w:t>
      </w:r>
      <w:r w:rsidR="00597719">
        <w:t xml:space="preserve"> 2016</w:t>
      </w:r>
      <w:r>
        <w:t xml:space="preserve"> года максимальное </w:t>
      </w:r>
      <w:r w:rsidR="0059018A">
        <w:t>количество</w:t>
      </w:r>
      <w:r>
        <w:t xml:space="preserve">  квартир экономкласса </w:t>
      </w:r>
      <w:r w:rsidR="0059018A">
        <w:t>предлагалось</w:t>
      </w:r>
      <w:r>
        <w:t xml:space="preserve"> в </w:t>
      </w:r>
      <w:r w:rsidR="00191B91">
        <w:t>Ю</w:t>
      </w:r>
      <w:r w:rsidR="007A67D8">
        <w:t>АО (</w:t>
      </w:r>
      <w:r w:rsidR="005C417C">
        <w:t>17,44</w:t>
      </w:r>
      <w:r w:rsidR="007A67D8">
        <w:t>%)</w:t>
      </w:r>
      <w:r w:rsidR="005C417C">
        <w:t xml:space="preserve">, а также в </w:t>
      </w:r>
      <w:r w:rsidR="00B14BD4">
        <w:t>Ю</w:t>
      </w:r>
      <w:r w:rsidR="005C417C">
        <w:t>В</w:t>
      </w:r>
      <w:r w:rsidR="00DD6F96">
        <w:t>АО</w:t>
      </w:r>
      <w:r w:rsidR="005C417C">
        <w:t xml:space="preserve"> и ВАО (по 14,36%)</w:t>
      </w:r>
      <w:r w:rsidR="007A67D8">
        <w:t>.</w:t>
      </w:r>
      <w:r w:rsidR="00A20494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5C417C">
        <w:t>ок</w:t>
      </w:r>
      <w:r w:rsidR="00B14BD4">
        <w:t>тябре</w:t>
      </w:r>
      <w:r w:rsidR="000958EB">
        <w:t xml:space="preserve">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5C417C">
        <w:t>20,78</w:t>
      </w:r>
      <w:r>
        <w:t>%)</w:t>
      </w:r>
      <w:r w:rsidR="005C417C">
        <w:t xml:space="preserve"> и ЗАО (19,91%)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191B91">
        <w:t>В</w:t>
      </w:r>
      <w:r w:rsidR="00E943DA">
        <w:t>АО</w:t>
      </w:r>
      <w:r w:rsidR="001770D6">
        <w:t xml:space="preserve"> и ЮВАО</w:t>
      </w:r>
      <w:r w:rsidR="000958EB">
        <w:t xml:space="preserve"> </w:t>
      </w:r>
      <w:r w:rsidR="008E442E">
        <w:t>(</w:t>
      </w:r>
      <w:r w:rsidR="001770D6">
        <w:t>по 4,33</w:t>
      </w:r>
      <w:r w:rsidR="000958EB">
        <w:t>%</w:t>
      </w:r>
      <w:r w:rsidR="008E442E">
        <w:t>)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F443CA" w:rsidP="00C5025C">
      <w:pPr>
        <w:ind w:left="-426"/>
        <w:jc w:val="center"/>
      </w:pPr>
      <w:r>
        <w:rPr>
          <w:noProof/>
        </w:rPr>
        <w:drawing>
          <wp:inline distT="0" distB="0" distL="0" distR="0" wp14:anchorId="62D5D9ED">
            <wp:extent cx="5465699" cy="3556800"/>
            <wp:effectExtent l="0" t="0" r="190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F2F7C" w:rsidP="00C5025C">
      <w:pPr>
        <w:ind w:left="-426"/>
        <w:jc w:val="both"/>
      </w:pPr>
      <w:r>
        <w:t>Спрос на</w:t>
      </w:r>
      <w:r w:rsidR="005F3D85">
        <w:t xml:space="preserve"> загородны</w:t>
      </w:r>
      <w:r>
        <w:t>е</w:t>
      </w:r>
      <w:r w:rsidR="005F3D85">
        <w:t xml:space="preserve"> дом</w:t>
      </w:r>
      <w:r>
        <w:t>а</w:t>
      </w:r>
      <w:r w:rsidR="00F443CA">
        <w:t xml:space="preserve">, как впрочем, и предложение  в октябре 2016 года снизились. </w:t>
      </w:r>
      <w:r w:rsidR="005A1CD9">
        <w:t xml:space="preserve">По сравнению с </w:t>
      </w:r>
      <w:r w:rsidR="00F443CA">
        <w:t>сентябрем</w:t>
      </w:r>
      <w:r w:rsidR="005A1CD9">
        <w:t xml:space="preserve"> падение спроса составило </w:t>
      </w:r>
      <w:r w:rsidR="00F443CA">
        <w:t>3,6</w:t>
      </w:r>
      <w:r w:rsidR="005A1CD9">
        <w:t>%</w:t>
      </w:r>
      <w:r w:rsidR="00F443CA">
        <w:t xml:space="preserve">, </w:t>
      </w:r>
      <w:r w:rsidR="005A1CD9">
        <w:t xml:space="preserve"> </w:t>
      </w:r>
      <w:r w:rsidR="00F443CA">
        <w:t>п</w:t>
      </w:r>
      <w:r w:rsidR="005F3D85">
        <w:t>редложение</w:t>
      </w:r>
      <w:r w:rsidR="005A1CD9">
        <w:t xml:space="preserve"> загородных домов</w:t>
      </w:r>
      <w:r w:rsidR="00F443CA">
        <w:t xml:space="preserve"> упало на 31,8%</w:t>
      </w:r>
      <w:r>
        <w:t xml:space="preserve"> 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F443CA" w:rsidP="00C5025C">
      <w:pPr>
        <w:ind w:left="-426"/>
        <w:jc w:val="center"/>
      </w:pPr>
      <w:r>
        <w:rPr>
          <w:noProof/>
        </w:rPr>
        <w:drawing>
          <wp:inline distT="0" distB="0" distL="0" distR="0" wp14:anchorId="2A9226F2">
            <wp:extent cx="5465699" cy="3556800"/>
            <wp:effectExtent l="0" t="0" r="190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F443CA">
        <w:t>ок</w:t>
      </w:r>
      <w:r w:rsidR="00411B88">
        <w:t>тябре</w:t>
      </w:r>
      <w:r w:rsidR="00A677BB">
        <w:t xml:space="preserve"> 2016 года</w:t>
      </w:r>
      <w:r w:rsidR="00A20494">
        <w:t xml:space="preserve"> лидировал спрос на дома стоимостью </w:t>
      </w:r>
      <w:r w:rsidR="00F443CA">
        <w:t>от</w:t>
      </w:r>
      <w:r>
        <w:t xml:space="preserve"> </w:t>
      </w:r>
      <w:r w:rsidR="00F81839">
        <w:t xml:space="preserve">50 </w:t>
      </w:r>
      <w:r w:rsidR="00F443CA">
        <w:t xml:space="preserve">до 100 </w:t>
      </w:r>
      <w:r w:rsidR="00F81839">
        <w:t>тыс. руб. в мес.</w:t>
      </w:r>
      <w:r w:rsidR="00003A4D">
        <w:t xml:space="preserve"> В данном ценовом диапазоне спрос превысил предложение в </w:t>
      </w:r>
      <w:r w:rsidR="00F443CA">
        <w:t>3,57</w:t>
      </w:r>
      <w:r w:rsidR="00003A4D">
        <w:t xml:space="preserve"> раза.</w:t>
      </w:r>
      <w:r w:rsidR="000A3B29">
        <w:t xml:space="preserve"> </w:t>
      </w:r>
    </w:p>
    <w:p w:rsidR="00411B88" w:rsidRDefault="00411B88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411B88" w:rsidRDefault="00411B88" w:rsidP="00C5025C">
      <w:pPr>
        <w:ind w:left="-426"/>
        <w:jc w:val="right"/>
      </w:pPr>
    </w:p>
    <w:p w:rsidR="00A6624E" w:rsidRDefault="00F443CA" w:rsidP="00C5025C">
      <w:pPr>
        <w:ind w:left="-426"/>
        <w:jc w:val="center"/>
      </w:pPr>
      <w:r>
        <w:rPr>
          <w:noProof/>
        </w:rPr>
        <w:drawing>
          <wp:inline distT="0" distB="0" distL="0" distR="0" wp14:anchorId="109D5D53">
            <wp:extent cx="5465699" cy="3556800"/>
            <wp:effectExtent l="0" t="0" r="190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A6624E" w:rsidRDefault="00A6624E" w:rsidP="00C5025C">
      <w:pPr>
        <w:ind w:left="-426"/>
        <w:jc w:val="right"/>
      </w:pPr>
    </w:p>
    <w:p w:rsidR="00A6624E" w:rsidRDefault="00F443CA" w:rsidP="00C5025C">
      <w:pPr>
        <w:ind w:left="-426"/>
        <w:jc w:val="center"/>
      </w:pPr>
      <w:r>
        <w:rPr>
          <w:noProof/>
        </w:rPr>
        <w:drawing>
          <wp:inline distT="0" distB="0" distL="0" distR="0" wp14:anchorId="680D5AEF">
            <wp:extent cx="5465699" cy="3556800"/>
            <wp:effectExtent l="0" t="0" r="190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right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386D23">
        <w:t>ок</w:t>
      </w:r>
      <w:r w:rsidR="00411B88">
        <w:t>тябре</w:t>
      </w:r>
      <w:r w:rsidR="00A677BB">
        <w:t xml:space="preserve"> 2016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386D23">
        <w:t>до</w:t>
      </w:r>
      <w:r w:rsidR="00624FD5">
        <w:t xml:space="preserve"> </w:t>
      </w:r>
      <w:r w:rsidR="0082017E">
        <w:t>50</w:t>
      </w:r>
      <w:r w:rsidR="00411B88">
        <w:t xml:space="preserve"> </w:t>
      </w:r>
      <w:r w:rsidR="00624FD5">
        <w:t>тыс. руб. в мес. (</w:t>
      </w:r>
      <w:r w:rsidR="00386D23">
        <w:t>36,67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386D23">
        <w:t>ок</w:t>
      </w:r>
      <w:r w:rsidR="00411B88">
        <w:t>тябре наблюдался</w:t>
      </w:r>
      <w:r w:rsidR="005F3D85">
        <w:t xml:space="preserve"> </w:t>
      </w:r>
      <w:r w:rsidR="00411B88">
        <w:t xml:space="preserve">в диапазоне </w:t>
      </w:r>
      <w:r w:rsidR="0041390D">
        <w:t xml:space="preserve"> </w:t>
      </w:r>
      <w:r w:rsidR="00386D23">
        <w:t xml:space="preserve">от </w:t>
      </w:r>
      <w:r w:rsidR="0041390D">
        <w:t xml:space="preserve">50 </w:t>
      </w:r>
      <w:r w:rsidR="00386D23">
        <w:t xml:space="preserve">до 100 </w:t>
      </w:r>
      <w:r w:rsidR="0041390D">
        <w:t>тыс. руб. в мес</w:t>
      </w:r>
      <w:r w:rsidR="00FA0608">
        <w:t>.</w:t>
      </w:r>
      <w:r w:rsidR="0041390D">
        <w:t xml:space="preserve"> – </w:t>
      </w:r>
      <w:r w:rsidR="00386D23">
        <w:t>46,3</w:t>
      </w:r>
      <w:r w:rsidR="0041390D">
        <w:t>%</w:t>
      </w:r>
      <w:r w:rsidR="00791720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411B88" w:rsidRDefault="00411B88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386D23" w:rsidP="00C5025C">
      <w:pPr>
        <w:ind w:left="-426"/>
        <w:jc w:val="center"/>
      </w:pPr>
      <w:r>
        <w:rPr>
          <w:noProof/>
        </w:rPr>
        <w:drawing>
          <wp:inline distT="0" distB="0" distL="0" distR="0" wp14:anchorId="0A3B8260">
            <wp:extent cx="5465699" cy="3556800"/>
            <wp:effectExtent l="0" t="0" r="190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386D23">
        <w:t>ок</w:t>
      </w:r>
      <w:r w:rsidR="00411B88">
        <w:t>тябре</w:t>
      </w:r>
      <w:r w:rsidR="00A677BB">
        <w:t xml:space="preserve"> 2016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10 до 19 км </w:t>
      </w:r>
      <w:r w:rsidR="003F2F7C">
        <w:t xml:space="preserve">– </w:t>
      </w:r>
      <w:r w:rsidR="00386D23">
        <w:t>7,5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 </w:t>
      </w:r>
      <w:r w:rsidR="00791720">
        <w:t xml:space="preserve">также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386D23">
        <w:t>10,6</w:t>
      </w:r>
      <w:r w:rsidR="00C5777D">
        <w:t>%)</w:t>
      </w:r>
      <w:r w:rsidR="00F319DB">
        <w:t xml:space="preserve">, домов стоимостью свыше 100 тыс. руб. в мес. </w:t>
      </w:r>
      <w:r w:rsidR="00411B88">
        <w:t xml:space="preserve">также </w:t>
      </w:r>
      <w:r w:rsidR="00F319DB">
        <w:t xml:space="preserve">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от МКАД (</w:t>
      </w:r>
      <w:r w:rsidR="00386D23">
        <w:t>19,6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1E3884" w:rsidRDefault="001E3884" w:rsidP="00F319DB">
      <w:pPr>
        <w:ind w:left="-426"/>
        <w:jc w:val="center"/>
      </w:pPr>
    </w:p>
    <w:p w:rsidR="00F319DB" w:rsidRDefault="00386D23" w:rsidP="005C29C6">
      <w:pPr>
        <w:ind w:left="-426"/>
        <w:jc w:val="center"/>
      </w:pPr>
      <w:r>
        <w:rPr>
          <w:noProof/>
        </w:rPr>
        <w:drawing>
          <wp:inline distT="0" distB="0" distL="0" distR="0" wp14:anchorId="2E9A9BB1">
            <wp:extent cx="5465699" cy="3556800"/>
            <wp:effectExtent l="0" t="0" r="190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C5025C">
      <w:pPr>
        <w:ind w:left="-426"/>
        <w:jc w:val="both"/>
      </w:pPr>
    </w:p>
    <w:p w:rsidR="001E3884" w:rsidRDefault="00A6624E" w:rsidP="00C5025C">
      <w:pPr>
        <w:ind w:left="-426"/>
        <w:jc w:val="both"/>
      </w:pPr>
      <w:proofErr w:type="gramStart"/>
      <w:r w:rsidRPr="00A6624E">
        <w:t>В</w:t>
      </w:r>
      <w:r w:rsidR="0072375D">
        <w:t xml:space="preserve"> </w:t>
      </w:r>
      <w:r w:rsidR="00386D23">
        <w:t>ок</w:t>
      </w:r>
      <w:r w:rsidR="005C29C6">
        <w:t>тябре</w:t>
      </w:r>
      <w:r w:rsidR="00C21955">
        <w:t xml:space="preserve"> 2016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ценовом диапазоне от 100 до 200 тыс. руб. в мес. (10,</w:t>
      </w:r>
      <w:r w:rsidR="00386D23">
        <w:t>1</w:t>
      </w:r>
      <w:r w:rsidR="005C29C6">
        <w:t xml:space="preserve">%) и в диапазоне от </w:t>
      </w:r>
      <w:r w:rsidR="00386D23">
        <w:t>50 до 1</w:t>
      </w:r>
      <w:r w:rsidR="005C29C6">
        <w:t>00 тыс. руб. в мес. (</w:t>
      </w:r>
      <w:r w:rsidR="00386D23">
        <w:t>7,5</w:t>
      </w:r>
      <w:r w:rsidR="005C29C6">
        <w:t>%)</w:t>
      </w:r>
      <w:r w:rsidR="00386D23">
        <w:t>, а также в диапазоне от 300 тыс. руб</w:t>
      </w:r>
      <w:r w:rsidR="00791720">
        <w:t>.</w:t>
      </w:r>
      <w:r w:rsidR="00821EA8">
        <w:t xml:space="preserve"> </w:t>
      </w:r>
      <w:r w:rsidR="00386D23">
        <w:t>(7,0%)</w:t>
      </w:r>
      <w:proofErr w:type="gramEnd"/>
    </w:p>
    <w:p w:rsidR="002633CB" w:rsidRDefault="00D162FB" w:rsidP="00C5025C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386D23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08A4BA26">
            <wp:extent cx="5465699" cy="3556800"/>
            <wp:effectExtent l="0" t="0" r="190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045DFC">
        <w:t>ок</w:t>
      </w:r>
      <w:r w:rsidR="005C29C6">
        <w:t>тябре</w:t>
      </w:r>
      <w:r>
        <w:t xml:space="preserve"> 2016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045DFC">
        <w:t>37,69</w:t>
      </w:r>
      <w:r w:rsidR="00791720">
        <w:t xml:space="preserve">%) </w:t>
      </w:r>
      <w:r w:rsidR="008925C0">
        <w:t xml:space="preserve"> и 20-29  </w:t>
      </w:r>
      <w:r>
        <w:t>км от МКАД (</w:t>
      </w:r>
      <w:r w:rsidR="00045DFC">
        <w:t>24,12</w:t>
      </w:r>
      <w:r w:rsidR="00396D8C">
        <w:t>%).</w:t>
      </w:r>
      <w:r>
        <w:t xml:space="preserve"> 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045DFC" w:rsidP="00C5025C">
      <w:pPr>
        <w:ind w:left="-426"/>
        <w:jc w:val="center"/>
      </w:pPr>
      <w:r>
        <w:rPr>
          <w:noProof/>
        </w:rPr>
        <w:drawing>
          <wp:inline distT="0" distB="0" distL="0" distR="0" wp14:anchorId="76A9B8BA">
            <wp:extent cx="5465699" cy="3556800"/>
            <wp:effectExtent l="0" t="0" r="190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045DFC">
        <w:t>ок</w:t>
      </w:r>
      <w:r w:rsidR="008925C0">
        <w:t>тябре</w:t>
      </w:r>
      <w:r>
        <w:t xml:space="preserve"> 2016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045DFC">
        <w:t>30,15</w:t>
      </w:r>
      <w:r w:rsidRPr="002633CB">
        <w:t>%</w:t>
      </w:r>
      <w:r>
        <w:t xml:space="preserve">), минимальное предложение коттеджей в аренду в </w:t>
      </w:r>
      <w:r w:rsidR="00045DFC">
        <w:t>ок</w:t>
      </w:r>
      <w:r w:rsidR="008925C0">
        <w:t xml:space="preserve">тябре </w:t>
      </w:r>
      <w:r>
        <w:t xml:space="preserve">наблюдалось на </w:t>
      </w:r>
      <w:r w:rsidR="001A1AAE">
        <w:t>Востоке (</w:t>
      </w:r>
      <w:r w:rsidR="00045DFC">
        <w:t>6,03%).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045DFC" w:rsidP="00386D4D">
      <w:pPr>
        <w:ind w:left="-426"/>
        <w:jc w:val="center"/>
      </w:pPr>
      <w:r>
        <w:rPr>
          <w:noProof/>
        </w:rPr>
        <w:drawing>
          <wp:inline distT="0" distB="0" distL="0" distR="0" wp14:anchorId="15FBCCE9">
            <wp:extent cx="5465699" cy="3556800"/>
            <wp:effectExtent l="0" t="0" r="190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045DFC">
        <w:t>ок</w:t>
      </w:r>
      <w:r w:rsidR="008925C0">
        <w:t>тябре</w:t>
      </w:r>
      <w:r w:rsidR="004D3867">
        <w:t xml:space="preserve"> 2016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045DFC">
            <w:pPr>
              <w:ind w:left="-73"/>
              <w:jc w:val="center"/>
            </w:pPr>
            <w:r w:rsidRPr="00C56EF7">
              <w:t xml:space="preserve">Изменение к </w:t>
            </w:r>
            <w:r w:rsidR="00045DFC">
              <w:t>сентябрю</w:t>
            </w:r>
            <w:r>
              <w:t xml:space="preserve"> </w:t>
            </w:r>
            <w:r w:rsidRPr="00C56EF7">
              <w:t>201</w:t>
            </w:r>
            <w:r>
              <w:t>6, %</w:t>
            </w:r>
          </w:p>
        </w:tc>
        <w:tc>
          <w:tcPr>
            <w:tcW w:w="2073" w:type="dxa"/>
            <w:hideMark/>
          </w:tcPr>
          <w:p w:rsidR="001A1AAE" w:rsidRPr="00C56EF7" w:rsidRDefault="001A1AAE" w:rsidP="00045DFC">
            <w:pPr>
              <w:ind w:left="-72"/>
              <w:jc w:val="center"/>
            </w:pPr>
            <w:r w:rsidRPr="00C56EF7">
              <w:t xml:space="preserve">изменение к </w:t>
            </w:r>
            <w:r w:rsidR="00045DFC">
              <w:t>октябрю</w:t>
            </w:r>
            <w:r w:rsidRPr="00C56EF7">
              <w:t xml:space="preserve"> 2015</w:t>
            </w:r>
            <w:r>
              <w:t>, %</w:t>
            </w:r>
          </w:p>
        </w:tc>
      </w:tr>
      <w:tr w:rsidR="00E4120E" w:rsidRPr="00C56EF7" w:rsidTr="00F443CA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4120E" w:rsidRPr="00C56EF7" w:rsidRDefault="00E4120E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E4120E" w:rsidRPr="00223177" w:rsidRDefault="00E4120E" w:rsidP="00E438E1">
            <w:pPr>
              <w:jc w:val="center"/>
            </w:pPr>
            <w:r>
              <w:t>+</w:t>
            </w:r>
            <w:r w:rsidRPr="00223177">
              <w:t>0,05</w:t>
            </w:r>
          </w:p>
        </w:tc>
        <w:tc>
          <w:tcPr>
            <w:tcW w:w="2073" w:type="dxa"/>
            <w:noWrap/>
          </w:tcPr>
          <w:p w:rsidR="00E4120E" w:rsidRPr="00610C0D" w:rsidRDefault="00E4120E" w:rsidP="00E438E1">
            <w:pPr>
              <w:jc w:val="center"/>
            </w:pPr>
            <w:r w:rsidRPr="00610C0D">
              <w:t>-2,02</w:t>
            </w:r>
          </w:p>
        </w:tc>
      </w:tr>
      <w:tr w:rsidR="00E4120E" w:rsidRPr="00C56EF7" w:rsidTr="00F443CA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4120E" w:rsidRPr="00C56EF7" w:rsidRDefault="00E4120E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E4120E" w:rsidRPr="00223177" w:rsidRDefault="00E4120E" w:rsidP="00E438E1">
            <w:pPr>
              <w:jc w:val="center"/>
            </w:pPr>
            <w:r>
              <w:t>+</w:t>
            </w:r>
            <w:r w:rsidRPr="00223177">
              <w:t>0,22</w:t>
            </w:r>
          </w:p>
        </w:tc>
        <w:tc>
          <w:tcPr>
            <w:tcW w:w="2073" w:type="dxa"/>
            <w:noWrap/>
          </w:tcPr>
          <w:p w:rsidR="00E4120E" w:rsidRPr="00610C0D" w:rsidRDefault="00E4120E" w:rsidP="00E438E1">
            <w:pPr>
              <w:jc w:val="center"/>
            </w:pPr>
            <w:r w:rsidRPr="00610C0D">
              <w:t>-0,92</w:t>
            </w:r>
          </w:p>
        </w:tc>
      </w:tr>
      <w:tr w:rsidR="00E4120E" w:rsidRPr="00C56EF7" w:rsidTr="00F443CA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4120E" w:rsidRPr="00C56EF7" w:rsidRDefault="00E4120E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E4120E" w:rsidRDefault="00E4120E" w:rsidP="00E438E1">
            <w:pPr>
              <w:jc w:val="center"/>
            </w:pPr>
            <w:r>
              <w:t>+</w:t>
            </w:r>
            <w:r w:rsidRPr="00223177">
              <w:t>2,57</w:t>
            </w:r>
          </w:p>
        </w:tc>
        <w:tc>
          <w:tcPr>
            <w:tcW w:w="2073" w:type="dxa"/>
            <w:noWrap/>
          </w:tcPr>
          <w:p w:rsidR="00E4120E" w:rsidRDefault="00E4120E" w:rsidP="00E438E1">
            <w:pPr>
              <w:jc w:val="center"/>
            </w:pPr>
            <w:r w:rsidRPr="00610C0D">
              <w:t>-5,62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E438E1" w:rsidP="00C5025C">
      <w:pPr>
        <w:ind w:left="-426"/>
        <w:jc w:val="center"/>
      </w:pPr>
      <w:r w:rsidRPr="00E438E1">
        <w:drawing>
          <wp:inline distT="0" distB="0" distL="0" distR="0" wp14:anchorId="60A0757A" wp14:editId="06C7C555">
            <wp:extent cx="5939790" cy="1934604"/>
            <wp:effectExtent l="0" t="0" r="381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E438E1">
        <w:t>ок</w:t>
      </w:r>
      <w:r w:rsidR="008925C0">
        <w:t>тябре</w:t>
      </w:r>
      <w:r w:rsidR="009D4D68">
        <w:t xml:space="preserve"> </w:t>
      </w:r>
      <w:r w:rsidR="00805389">
        <w:t xml:space="preserve"> 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E438E1">
        <w:t>сентябрю</w:t>
      </w:r>
      <w:r w:rsidR="00C5025C">
        <w:t xml:space="preserve"> 2016 года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E438E1">
        <w:t>С</w:t>
      </w:r>
      <w:r w:rsidR="00945F74">
        <w:t>АО</w:t>
      </w:r>
      <w:r w:rsidR="0026196A">
        <w:t xml:space="preserve"> </w:t>
      </w:r>
      <w:r w:rsidR="00E438E1">
        <w:t>(</w:t>
      </w:r>
      <w:r w:rsidR="008925C0">
        <w:t>+</w:t>
      </w:r>
      <w:r w:rsidR="00E438E1">
        <w:t>4,1</w:t>
      </w:r>
      <w:r w:rsidR="00C5025C">
        <w:t>%</w:t>
      </w:r>
      <w:r w:rsidR="0026196A">
        <w:t>)</w:t>
      </w:r>
      <w:r w:rsidR="00C5025C">
        <w:t xml:space="preserve">, </w:t>
      </w:r>
      <w:r w:rsidR="00E438E1">
        <w:t>Ю</w:t>
      </w:r>
      <w:r w:rsidR="00D00985">
        <w:t>В</w:t>
      </w:r>
      <w:r w:rsidR="00C5025C">
        <w:t xml:space="preserve">АО </w:t>
      </w:r>
      <w:r w:rsidR="008925C0">
        <w:t>(</w:t>
      </w:r>
      <w:r w:rsidR="00E438E1">
        <w:t>+3,6</w:t>
      </w:r>
      <w:r w:rsidR="00C5025C">
        <w:t>%)</w:t>
      </w:r>
      <w:r w:rsidR="0080501E">
        <w:t xml:space="preserve"> и </w:t>
      </w:r>
      <w:r w:rsidR="00E438E1">
        <w:t>В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8925C0">
        <w:t>(-</w:t>
      </w:r>
      <w:r w:rsidR="00E438E1">
        <w:t>4,2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E438E1" w:rsidRDefault="00E438E1" w:rsidP="00C5025C">
      <w:pPr>
        <w:ind w:left="-426"/>
        <w:jc w:val="right"/>
      </w:pPr>
    </w:p>
    <w:p w:rsidR="00E438E1" w:rsidRDefault="00E438E1" w:rsidP="00C5025C">
      <w:pPr>
        <w:ind w:left="-426"/>
        <w:jc w:val="right"/>
      </w:pPr>
    </w:p>
    <w:p w:rsidR="00E438E1" w:rsidRDefault="00E438E1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E438E1" w:rsidRDefault="00E438E1" w:rsidP="00C5025C">
      <w:pPr>
        <w:ind w:left="-426"/>
        <w:jc w:val="right"/>
      </w:pPr>
    </w:p>
    <w:p w:rsidR="001A1AAE" w:rsidRDefault="00E438E1" w:rsidP="00C5025C">
      <w:pPr>
        <w:ind w:left="-426"/>
        <w:jc w:val="right"/>
      </w:pPr>
      <w:r w:rsidRPr="00E438E1">
        <w:drawing>
          <wp:inline distT="0" distB="0" distL="0" distR="0" wp14:anchorId="7613DDD9" wp14:editId="7332D719">
            <wp:extent cx="5939790" cy="1891338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C5025C">
      <w:pPr>
        <w:ind w:left="-426"/>
        <w:jc w:val="both"/>
      </w:pPr>
      <w:r>
        <w:t>Наиболее существенные</w:t>
      </w:r>
      <w:r w:rsidR="00CA540A">
        <w:t xml:space="preserve"> изменения в стоимости найма двухкомнатных квартир экономкласса </w:t>
      </w:r>
      <w:r w:rsidR="005363D4">
        <w:t xml:space="preserve">в </w:t>
      </w:r>
      <w:r w:rsidR="00E438E1">
        <w:t>ок</w:t>
      </w:r>
      <w:r w:rsidR="008925C0">
        <w:t>тябре</w:t>
      </w:r>
      <w:r w:rsidR="00C5025C">
        <w:t xml:space="preserve"> по отношению к </w:t>
      </w:r>
      <w:r w:rsidR="00E438E1">
        <w:t>сентябрю</w:t>
      </w:r>
      <w:r w:rsidR="00C5025C">
        <w:t xml:space="preserve"> 2016 г.</w:t>
      </w:r>
      <w:r w:rsidR="005363D4">
        <w:t xml:space="preserve"> </w:t>
      </w:r>
      <w:r w:rsidR="00CA540A">
        <w:t xml:space="preserve">произошли в </w:t>
      </w:r>
      <w:r w:rsidR="00E438E1">
        <w:t>СЗ</w:t>
      </w:r>
      <w:r w:rsidR="005363D4">
        <w:t xml:space="preserve">АО </w:t>
      </w:r>
      <w:r w:rsidR="00E438E1">
        <w:t>(-9,6</w:t>
      </w:r>
      <w:r w:rsidR="00056455">
        <w:t>%</w:t>
      </w:r>
      <w:r w:rsidR="00945F74">
        <w:t>)</w:t>
      </w:r>
      <w:r w:rsidR="001A1AAE">
        <w:t xml:space="preserve">, </w:t>
      </w:r>
      <w:r w:rsidR="00E85C51">
        <w:t xml:space="preserve"> </w:t>
      </w:r>
      <w:r w:rsidR="00E438E1">
        <w:t>СВА</w:t>
      </w:r>
      <w:r w:rsidR="00D00985">
        <w:t xml:space="preserve">О </w:t>
      </w:r>
      <w:r w:rsidR="00E438E1">
        <w:t>(-5,3</w:t>
      </w:r>
      <w:r w:rsidR="001A1AAE">
        <w:t>%</w:t>
      </w:r>
      <w:r w:rsidR="00E85C51">
        <w:t>)</w:t>
      </w:r>
      <w:r w:rsidR="001A1AAE">
        <w:t xml:space="preserve"> и САО (+</w:t>
      </w:r>
      <w:r w:rsidR="008925C0">
        <w:t>5,</w:t>
      </w:r>
      <w:r w:rsidR="00E438E1">
        <w:t>0</w:t>
      </w:r>
      <w:r w:rsidR="008925C0">
        <w:t>%</w:t>
      </w:r>
      <w:r w:rsidR="001A1AAE">
        <w:t>)</w:t>
      </w:r>
      <w:r w:rsidR="00D00985">
        <w:t>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Default="00E438E1" w:rsidP="00E85C51">
      <w:pPr>
        <w:ind w:left="-426"/>
        <w:jc w:val="center"/>
        <w:rPr>
          <w:sz w:val="16"/>
          <w:szCs w:val="16"/>
        </w:rPr>
      </w:pPr>
      <w:r w:rsidRPr="00E438E1">
        <w:drawing>
          <wp:inline distT="0" distB="0" distL="0" distR="0" wp14:anchorId="28A07894" wp14:editId="2F3E80CF">
            <wp:extent cx="5939790" cy="190988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4A0998" w:rsidRDefault="002E6A99" w:rsidP="00E85C51">
      <w:pPr>
        <w:spacing w:before="80"/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CA540A">
        <w:t>трех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E438E1">
        <w:t>ок</w:t>
      </w:r>
      <w:r w:rsidR="008925C0">
        <w:t>тябре</w:t>
      </w:r>
      <w:r w:rsidR="00805389">
        <w:t xml:space="preserve"> </w:t>
      </w:r>
      <w:r w:rsidR="00386D4D">
        <w:t xml:space="preserve"> 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E438E1">
        <w:t>сентябрю</w:t>
      </w:r>
      <w:r w:rsidR="00386D4D">
        <w:t xml:space="preserve"> 2016 г.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E438E1">
        <w:t>ЮВ</w:t>
      </w:r>
      <w:r w:rsidR="0026196A">
        <w:t>АО</w:t>
      </w:r>
      <w:r w:rsidR="00E438E1">
        <w:t xml:space="preserve"> (-7,3%), СЗАО </w:t>
      </w:r>
      <w:r w:rsidR="00E66E83">
        <w:t xml:space="preserve"> </w:t>
      </w:r>
      <w:r w:rsidR="00C15332" w:rsidRPr="00C15332">
        <w:t xml:space="preserve"> </w:t>
      </w:r>
      <w:r w:rsidR="008925C0">
        <w:t>(-</w:t>
      </w:r>
      <w:r w:rsidR="00E438E1">
        <w:t>7</w:t>
      </w:r>
      <w:r w:rsidR="008925C0">
        <w:t>,</w:t>
      </w:r>
      <w:r w:rsidR="00E438E1">
        <w:t>1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E438E1">
        <w:t>В</w:t>
      </w:r>
      <w:r w:rsidR="0080501E">
        <w:t xml:space="preserve">АО </w:t>
      </w:r>
      <w:r w:rsidR="008925C0">
        <w:t>(+</w:t>
      </w:r>
      <w:r w:rsidR="00E438E1">
        <w:t>7,9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4A0998">
      <w:pPr>
        <w:spacing w:before="80"/>
        <w:ind w:left="-425"/>
        <w:jc w:val="right"/>
      </w:pPr>
      <w:r>
        <w:t>22</w:t>
      </w:r>
      <w:r>
        <w:t>.</w:t>
      </w:r>
    </w:p>
    <w:p w:rsidR="004A0998" w:rsidRDefault="004A0998" w:rsidP="004A0998">
      <w:pPr>
        <w:spacing w:before="80"/>
        <w:ind w:left="-425"/>
        <w:jc w:val="right"/>
      </w:pPr>
    </w:p>
    <w:p w:rsidR="009D7C6F" w:rsidRDefault="00D00985" w:rsidP="004A0998">
      <w:pPr>
        <w:ind w:left="-426"/>
        <w:jc w:val="center"/>
      </w:pPr>
      <w:r>
        <w:t>.</w:t>
      </w:r>
      <w:r w:rsidR="00E438E1">
        <w:rPr>
          <w:noProof/>
        </w:rPr>
        <w:drawing>
          <wp:inline distT="0" distB="0" distL="0" distR="0" wp14:anchorId="00BCDB28" wp14:editId="683043C7">
            <wp:extent cx="5465699" cy="3556800"/>
            <wp:effectExtent l="0" t="0" r="190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E438E1">
        <w:t>ок</w:t>
      </w:r>
      <w:r w:rsidR="008925C0">
        <w:t>тябре</w:t>
      </w:r>
      <w:r w:rsidR="00F005AF">
        <w:t xml:space="preserve"> 2016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2E6A99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2E6A99" w:rsidRPr="002E6A99" w:rsidRDefault="002E6A99" w:rsidP="00C5025C">
            <w:pPr>
              <w:ind w:left="-426"/>
              <w:jc w:val="center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2E6A99" w:rsidRPr="002E6A99" w:rsidRDefault="002E6A99" w:rsidP="00297169">
            <w:pPr>
              <w:ind w:left="-107"/>
              <w:jc w:val="center"/>
            </w:pPr>
            <w:r w:rsidRPr="002E6A99">
              <w:t xml:space="preserve">Изменение к </w:t>
            </w:r>
            <w:r w:rsidR="00297169">
              <w:t>сентябрю</w:t>
            </w:r>
            <w:r w:rsidR="009D7C6F">
              <w:t xml:space="preserve"> 2016</w:t>
            </w:r>
            <w:r w:rsidR="00F005AF">
              <w:t>, %</w:t>
            </w:r>
          </w:p>
        </w:tc>
        <w:tc>
          <w:tcPr>
            <w:tcW w:w="2270" w:type="dxa"/>
            <w:hideMark/>
          </w:tcPr>
          <w:p w:rsidR="002E6A99" w:rsidRPr="002E6A99" w:rsidRDefault="002E6A99" w:rsidP="00E438E1">
            <w:pPr>
              <w:ind w:left="-106"/>
              <w:jc w:val="center"/>
            </w:pPr>
            <w:r w:rsidRPr="002E6A99">
              <w:t xml:space="preserve">изменение к </w:t>
            </w:r>
            <w:r w:rsidR="00E438E1">
              <w:t xml:space="preserve">октябрю </w:t>
            </w:r>
            <w:r w:rsidR="00386D4D">
              <w:t xml:space="preserve"> </w:t>
            </w:r>
            <w:r w:rsidRPr="002E6A99">
              <w:t>2015</w:t>
            </w:r>
            <w:r w:rsidR="00F005AF">
              <w:t>, %</w:t>
            </w:r>
          </w:p>
        </w:tc>
      </w:tr>
      <w:tr w:rsidR="00297169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297169" w:rsidRPr="002E6A99" w:rsidRDefault="00297169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297169" w:rsidRPr="00126861" w:rsidRDefault="00297169" w:rsidP="00297169">
            <w:pPr>
              <w:jc w:val="center"/>
            </w:pPr>
            <w:r w:rsidRPr="00126861">
              <w:t>0,91</w:t>
            </w:r>
          </w:p>
        </w:tc>
        <w:tc>
          <w:tcPr>
            <w:tcW w:w="2270" w:type="dxa"/>
            <w:noWrap/>
          </w:tcPr>
          <w:p w:rsidR="00297169" w:rsidRPr="002641B2" w:rsidRDefault="00297169" w:rsidP="00297169">
            <w:pPr>
              <w:jc w:val="center"/>
            </w:pPr>
            <w:r w:rsidRPr="002641B2">
              <w:t>-10,27</w:t>
            </w:r>
          </w:p>
        </w:tc>
      </w:tr>
      <w:tr w:rsidR="00297169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297169" w:rsidRPr="002E6A99" w:rsidRDefault="00297169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297169" w:rsidRPr="00126861" w:rsidRDefault="00297169" w:rsidP="00297169">
            <w:pPr>
              <w:jc w:val="center"/>
            </w:pPr>
            <w:r w:rsidRPr="00126861">
              <w:t>3,63</w:t>
            </w:r>
          </w:p>
        </w:tc>
        <w:tc>
          <w:tcPr>
            <w:tcW w:w="2270" w:type="dxa"/>
            <w:noWrap/>
          </w:tcPr>
          <w:p w:rsidR="00297169" w:rsidRPr="002641B2" w:rsidRDefault="00297169" w:rsidP="00297169">
            <w:pPr>
              <w:jc w:val="center"/>
            </w:pPr>
            <w:r w:rsidRPr="002641B2">
              <w:t>-10,94</w:t>
            </w:r>
          </w:p>
        </w:tc>
      </w:tr>
      <w:tr w:rsidR="00297169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297169" w:rsidRPr="002E6A99" w:rsidRDefault="00297169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297169" w:rsidRPr="00126861" w:rsidRDefault="00297169" w:rsidP="00297169">
            <w:pPr>
              <w:jc w:val="center"/>
            </w:pPr>
            <w:r w:rsidRPr="00126861">
              <w:t>-3,81</w:t>
            </w:r>
          </w:p>
        </w:tc>
        <w:tc>
          <w:tcPr>
            <w:tcW w:w="2270" w:type="dxa"/>
            <w:noWrap/>
          </w:tcPr>
          <w:p w:rsidR="00297169" w:rsidRPr="002641B2" w:rsidRDefault="00297169" w:rsidP="00297169">
            <w:pPr>
              <w:jc w:val="center"/>
            </w:pPr>
            <w:r w:rsidRPr="002641B2">
              <w:t>-16,92</w:t>
            </w:r>
          </w:p>
        </w:tc>
      </w:tr>
      <w:tr w:rsidR="00297169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297169" w:rsidRPr="002E6A99" w:rsidRDefault="00297169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297169" w:rsidRDefault="00297169" w:rsidP="00297169">
            <w:pPr>
              <w:jc w:val="center"/>
            </w:pPr>
            <w:r w:rsidRPr="00126861">
              <w:t>-22,17</w:t>
            </w:r>
          </w:p>
        </w:tc>
        <w:tc>
          <w:tcPr>
            <w:tcW w:w="2270" w:type="dxa"/>
            <w:noWrap/>
          </w:tcPr>
          <w:p w:rsidR="00297169" w:rsidRDefault="00297169" w:rsidP="00297169">
            <w:pPr>
              <w:jc w:val="center"/>
            </w:pPr>
            <w:r w:rsidRPr="002641B2">
              <w:t>-41,92</w:t>
            </w:r>
          </w:p>
        </w:tc>
      </w:tr>
    </w:tbl>
    <w:p w:rsidR="002E6A99" w:rsidRDefault="002E6A99" w:rsidP="00C5025C">
      <w:pPr>
        <w:ind w:left="-426"/>
        <w:jc w:val="center"/>
      </w:pPr>
    </w:p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E438E1" w:rsidP="00E85C51">
      <w:pPr>
        <w:ind w:left="-426"/>
        <w:jc w:val="center"/>
      </w:pPr>
      <w:r w:rsidRPr="00E438E1">
        <w:drawing>
          <wp:inline distT="0" distB="0" distL="0" distR="0" wp14:anchorId="4B3FC519" wp14:editId="687935C2">
            <wp:extent cx="5939790" cy="2552688"/>
            <wp:effectExtent l="0" t="0" r="381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C2318A" w:rsidRDefault="00C2318A" w:rsidP="00C5025C">
      <w:pPr>
        <w:ind w:left="-426"/>
        <w:jc w:val="right"/>
      </w:pPr>
    </w:p>
    <w:p w:rsidR="00911E44" w:rsidRDefault="00E438E1" w:rsidP="00E85C51">
      <w:pPr>
        <w:ind w:left="-426"/>
        <w:jc w:val="center"/>
      </w:pPr>
      <w:r w:rsidRPr="00E438E1">
        <w:drawing>
          <wp:inline distT="0" distB="0" distL="0" distR="0" wp14:anchorId="060844E0" wp14:editId="0646FCD3">
            <wp:extent cx="5939790" cy="2534146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C2318A" w:rsidRDefault="00E438E1" w:rsidP="00E85C51">
      <w:pPr>
        <w:ind w:left="-426"/>
        <w:jc w:val="center"/>
      </w:pPr>
      <w:r w:rsidRPr="00E438E1">
        <w:drawing>
          <wp:inline distT="0" distB="0" distL="0" distR="0" wp14:anchorId="52F2C390" wp14:editId="46454AD9">
            <wp:extent cx="5939790" cy="2534146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51" w:rsidRDefault="00E85C5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AC1B08" w:rsidRDefault="00E438E1" w:rsidP="00E85C51">
      <w:pPr>
        <w:ind w:left="-426"/>
        <w:jc w:val="center"/>
        <w:rPr>
          <w:noProof/>
        </w:rPr>
      </w:pPr>
      <w:r w:rsidRPr="00E438E1">
        <w:drawing>
          <wp:inline distT="0" distB="0" distL="0" distR="0" wp14:anchorId="50C65900" wp14:editId="645134E8">
            <wp:extent cx="5939790" cy="2546507"/>
            <wp:effectExtent l="0" t="0" r="381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7E" w:rsidRDefault="00CB4F7E" w:rsidP="00C5025C">
      <w:pPr>
        <w:ind w:left="-426"/>
        <w:jc w:val="right"/>
      </w:pPr>
    </w:p>
    <w:p w:rsidR="0080501E" w:rsidRDefault="00E756CF" w:rsidP="00C5025C">
      <w:pPr>
        <w:ind w:left="-426"/>
        <w:jc w:val="right"/>
      </w:pPr>
      <w:r>
        <w:t>23.</w:t>
      </w:r>
    </w:p>
    <w:p w:rsidR="00E756CF" w:rsidRDefault="00E756CF" w:rsidP="00C5025C">
      <w:pPr>
        <w:ind w:left="-426"/>
        <w:jc w:val="right"/>
      </w:pPr>
    </w:p>
    <w:p w:rsidR="00E756CF" w:rsidRDefault="00E438E1" w:rsidP="00C5025C">
      <w:pPr>
        <w:ind w:left="-426"/>
        <w:jc w:val="center"/>
      </w:pPr>
      <w:r>
        <w:rPr>
          <w:noProof/>
        </w:rPr>
        <w:drawing>
          <wp:inline distT="0" distB="0" distL="0" distR="0" wp14:anchorId="3682D3F3">
            <wp:extent cx="5465699" cy="3556800"/>
            <wp:effectExtent l="0" t="0" r="190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9D7C6F" w:rsidRDefault="009D7C6F" w:rsidP="00C5025C">
      <w:pPr>
        <w:ind w:left="-426"/>
        <w:jc w:val="right"/>
      </w:pPr>
    </w:p>
    <w:p w:rsidR="00E756CF" w:rsidRDefault="004A0998" w:rsidP="00E85C51">
      <w:pPr>
        <w:ind w:left="-426"/>
        <w:jc w:val="center"/>
      </w:pPr>
      <w:r w:rsidRPr="004A0998">
        <w:drawing>
          <wp:inline distT="0" distB="0" distL="0" distR="0" wp14:anchorId="3C384B26" wp14:editId="56A7D07D">
            <wp:extent cx="5939790" cy="2654072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  <w:r>
        <w:t>24.</w:t>
      </w: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  <w:r>
        <w:rPr>
          <w:noProof/>
        </w:rPr>
        <w:drawing>
          <wp:inline distT="0" distB="0" distL="0" distR="0" wp14:anchorId="6C770DCB" wp14:editId="2E59258D">
            <wp:extent cx="5465699" cy="3556800"/>
            <wp:effectExtent l="0" t="0" r="1905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  <w:r>
        <w:t>Т.9</w:t>
      </w: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  <w:r w:rsidRPr="004A0998">
        <w:drawing>
          <wp:inline distT="0" distB="0" distL="0" distR="0" wp14:anchorId="0F636E54" wp14:editId="748C5318">
            <wp:extent cx="5939790" cy="1987657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998" w:rsidSect="00C5025C">
      <w:footerReference w:type="default" r:id="rId40"/>
      <w:pgSz w:w="11906" w:h="16838"/>
      <w:pgMar w:top="822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A" w:rsidRDefault="00F443CA" w:rsidP="00BF1666">
      <w:r>
        <w:separator/>
      </w:r>
    </w:p>
  </w:endnote>
  <w:endnote w:type="continuationSeparator" w:id="0">
    <w:p w:rsidR="00F443CA" w:rsidRDefault="00F443CA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4A0998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A" w:rsidRDefault="00F443CA" w:rsidP="00BF1666">
      <w:r>
        <w:separator/>
      </w:r>
    </w:p>
  </w:footnote>
  <w:footnote w:type="continuationSeparator" w:id="0">
    <w:p w:rsidR="00F443CA" w:rsidRDefault="00F443CA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7D2E"/>
    <w:rsid w:val="000E67BC"/>
    <w:rsid w:val="000F0613"/>
    <w:rsid w:val="000F195A"/>
    <w:rsid w:val="00101881"/>
    <w:rsid w:val="00162063"/>
    <w:rsid w:val="001631D7"/>
    <w:rsid w:val="001770D6"/>
    <w:rsid w:val="00184577"/>
    <w:rsid w:val="00191B91"/>
    <w:rsid w:val="00192C45"/>
    <w:rsid w:val="001A1AAE"/>
    <w:rsid w:val="001A2D08"/>
    <w:rsid w:val="001A3BE5"/>
    <w:rsid w:val="001C21AD"/>
    <w:rsid w:val="001E3884"/>
    <w:rsid w:val="001E44F6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6D8C"/>
    <w:rsid w:val="003A5D6D"/>
    <w:rsid w:val="003C1206"/>
    <w:rsid w:val="003C655A"/>
    <w:rsid w:val="003E1C0B"/>
    <w:rsid w:val="003F0A00"/>
    <w:rsid w:val="003F2F7C"/>
    <w:rsid w:val="003F31E0"/>
    <w:rsid w:val="00410CCA"/>
    <w:rsid w:val="00411B88"/>
    <w:rsid w:val="00412DF2"/>
    <w:rsid w:val="0041390D"/>
    <w:rsid w:val="00413D3D"/>
    <w:rsid w:val="00416754"/>
    <w:rsid w:val="004241C3"/>
    <w:rsid w:val="0042443C"/>
    <w:rsid w:val="004337AB"/>
    <w:rsid w:val="0044271A"/>
    <w:rsid w:val="00445726"/>
    <w:rsid w:val="004478FA"/>
    <w:rsid w:val="00455BC2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65A5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53603"/>
    <w:rsid w:val="00761488"/>
    <w:rsid w:val="00774708"/>
    <w:rsid w:val="00775AE8"/>
    <w:rsid w:val="00791720"/>
    <w:rsid w:val="007A0966"/>
    <w:rsid w:val="007A67D8"/>
    <w:rsid w:val="007B3F4A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2017E"/>
    <w:rsid w:val="00821EA8"/>
    <w:rsid w:val="00843F64"/>
    <w:rsid w:val="00855BA9"/>
    <w:rsid w:val="00863D35"/>
    <w:rsid w:val="008678B8"/>
    <w:rsid w:val="00871B87"/>
    <w:rsid w:val="008767D3"/>
    <w:rsid w:val="0088152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86694"/>
    <w:rsid w:val="00997916"/>
    <w:rsid w:val="009B772C"/>
    <w:rsid w:val="009C200F"/>
    <w:rsid w:val="009C6E39"/>
    <w:rsid w:val="009D22BC"/>
    <w:rsid w:val="009D4D68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6624E"/>
    <w:rsid w:val="00A677A1"/>
    <w:rsid w:val="00A677BB"/>
    <w:rsid w:val="00A71798"/>
    <w:rsid w:val="00A73023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883"/>
    <w:rsid w:val="00AF07D8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17B"/>
    <w:rsid w:val="00C3698D"/>
    <w:rsid w:val="00C37245"/>
    <w:rsid w:val="00C5025C"/>
    <w:rsid w:val="00C52369"/>
    <w:rsid w:val="00C56EF7"/>
    <w:rsid w:val="00C5777D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E157B"/>
    <w:rsid w:val="00CE490F"/>
    <w:rsid w:val="00CF2C3D"/>
    <w:rsid w:val="00D00985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4B21"/>
    <w:rsid w:val="00D67377"/>
    <w:rsid w:val="00D75428"/>
    <w:rsid w:val="00D87860"/>
    <w:rsid w:val="00D9018C"/>
    <w:rsid w:val="00D946B9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5E60"/>
    <w:rsid w:val="00E66E83"/>
    <w:rsid w:val="00E745AC"/>
    <w:rsid w:val="00E756CF"/>
    <w:rsid w:val="00E77610"/>
    <w:rsid w:val="00E857B0"/>
    <w:rsid w:val="00E85C51"/>
    <w:rsid w:val="00E943DA"/>
    <w:rsid w:val="00EA55AE"/>
    <w:rsid w:val="00EA7261"/>
    <w:rsid w:val="00EB17A4"/>
    <w:rsid w:val="00ED7999"/>
    <w:rsid w:val="00EE4CC8"/>
    <w:rsid w:val="00EF6458"/>
    <w:rsid w:val="00EF7307"/>
    <w:rsid w:val="00F005AF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7ED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15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5</cp:revision>
  <dcterms:created xsi:type="dcterms:W3CDTF">2016-11-17T12:41:00Z</dcterms:created>
  <dcterms:modified xsi:type="dcterms:W3CDTF">2016-11-17T16:08:00Z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-22127025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октябрь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