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3878B1">
        <w:t>мае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CD0C51" w:rsidP="00C5025C">
      <w:pPr>
        <w:ind w:left="-426"/>
        <w:jc w:val="center"/>
      </w:pPr>
      <w:r>
        <w:rPr>
          <w:noProof/>
        </w:rPr>
        <w:drawing>
          <wp:inline distT="0" distB="0" distL="0" distR="0" wp14:anchorId="790E77F6">
            <wp:extent cx="5433280" cy="3556800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CD0C51">
        <w:t>мае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CD0C51">
        <w:t>, по сравнению с апрелем вырос на 14,63%,.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>в мае</w:t>
      </w:r>
      <w:r w:rsidR="003226AD">
        <w:t xml:space="preserve"> также </w:t>
      </w:r>
      <w:r w:rsidR="00CD0C51">
        <w:t>выросло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CD0C51">
        <w:t>апрелем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64D5D">
        <w:t>предложени</w:t>
      </w:r>
      <w:r w:rsidR="00187256">
        <w:t>е</w:t>
      </w:r>
      <w:r w:rsidR="00F64D5D">
        <w:t xml:space="preserve"> квартир </w:t>
      </w:r>
      <w:r w:rsidR="00CD0C51">
        <w:t>увеличилось</w:t>
      </w:r>
      <w:r w:rsidR="003226AD">
        <w:t xml:space="preserve"> </w:t>
      </w:r>
      <w:r w:rsidR="00187256">
        <w:t xml:space="preserve"> на</w:t>
      </w:r>
      <w:r w:rsidR="00AE2084">
        <w:t xml:space="preserve"> </w:t>
      </w:r>
      <w:r w:rsidR="00CD0C51">
        <w:t>12,17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 о</w:t>
      </w:r>
      <w:r w:rsidR="00AF07D8">
        <w:t xml:space="preserve">бщий спрос </w:t>
      </w:r>
      <w:r w:rsidR="00D06AE2">
        <w:t xml:space="preserve"> в </w:t>
      </w:r>
      <w:r w:rsidR="00CD0C51">
        <w:t>мае</w:t>
      </w:r>
      <w:r w:rsidR="00F64D5D">
        <w:t xml:space="preserve"> </w:t>
      </w:r>
      <w:r w:rsidR="003226AD">
        <w:t xml:space="preserve">оказался ниже предложения на </w:t>
      </w:r>
      <w:r w:rsidR="00CD0C51">
        <w:t>24,9</w:t>
      </w:r>
      <w:r w:rsidR="003226AD">
        <w:t>%.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CD0C51" w:rsidP="00C5025C">
      <w:pPr>
        <w:ind w:left="-426"/>
        <w:jc w:val="center"/>
      </w:pPr>
      <w:r>
        <w:rPr>
          <w:noProof/>
        </w:rPr>
        <w:drawing>
          <wp:inline distT="0" distB="0" distL="0" distR="0" wp14:anchorId="2A681B2A">
            <wp:extent cx="5433280" cy="355680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F64D5D" w:rsidP="00C5025C">
      <w:pPr>
        <w:ind w:left="-426"/>
        <w:jc w:val="both"/>
      </w:pPr>
      <w:r>
        <w:t>В</w:t>
      </w:r>
      <w:r w:rsidR="000C5750">
        <w:t xml:space="preserve"> мае спрос</w:t>
      </w:r>
      <w:r>
        <w:t xml:space="preserve"> </w:t>
      </w:r>
      <w:r w:rsidR="000C5750">
        <w:t>на квартиры стоимостью до 25 тыс. руб. немного (на 4%) превысил предложение</w:t>
      </w:r>
      <w:proofErr w:type="gramStart"/>
      <w:r w:rsidR="000C5750">
        <w:t>.</w:t>
      </w:r>
      <w:proofErr w:type="gramEnd"/>
      <w:r w:rsidR="000C5750">
        <w:t xml:space="preserve"> В остальных ценовых диапазонах предложение было существенно ниже предложения</w:t>
      </w:r>
      <w:r>
        <w:t xml:space="preserve">. </w:t>
      </w:r>
      <w:r>
        <w:lastRenderedPageBreak/>
        <w:t>Максимальный спрос</w:t>
      </w:r>
      <w:r w:rsidR="003226AD">
        <w:t xml:space="preserve"> на квартиры</w:t>
      </w:r>
      <w:r>
        <w:t xml:space="preserve">, </w:t>
      </w:r>
      <w:r w:rsidR="003226AD">
        <w:t xml:space="preserve">также </w:t>
      </w:r>
      <w:r>
        <w:t xml:space="preserve">как и предложение квартир пришлись на ценовой диапазон от 25 до 40 тыс. руб. В этом диапазоне спрос был ниже предложения на </w:t>
      </w:r>
      <w:r w:rsidR="00187256">
        <w:t>3</w:t>
      </w:r>
      <w:r w:rsidR="004206C1">
        <w:t>4</w:t>
      </w:r>
      <w:r>
        <w:t>%.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4206C1" w:rsidP="00C5025C">
      <w:pPr>
        <w:ind w:left="-426"/>
        <w:jc w:val="center"/>
      </w:pPr>
      <w:r>
        <w:rPr>
          <w:noProof/>
        </w:rPr>
        <w:drawing>
          <wp:inline distT="0" distB="0" distL="0" distR="0" wp14:anchorId="142E2B77">
            <wp:extent cx="5433280" cy="3556800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4206C1" w:rsidP="00C5025C">
      <w:pPr>
        <w:ind w:left="-426"/>
        <w:jc w:val="center"/>
      </w:pPr>
      <w:r>
        <w:rPr>
          <w:noProof/>
        </w:rPr>
        <w:drawing>
          <wp:inline distT="0" distB="0" distL="0" distR="0" wp14:anchorId="514569ED">
            <wp:extent cx="5433280" cy="355680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4206C1">
        <w:t>мае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4206C1">
        <w:t>58,32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4206C1">
        <w:t>14,33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4206C1">
        <w:t>20,6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t xml:space="preserve">Максимальным спросом в </w:t>
      </w:r>
      <w:r w:rsidR="004206C1">
        <w:t>мае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C66FF4">
        <w:t>51,3</w:t>
      </w:r>
      <w:r w:rsidR="004206C1">
        <w:t>3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4206C1">
        <w:t>19,85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4206C1">
        <w:t>21,81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lastRenderedPageBreak/>
        <w:t>5.</w:t>
      </w:r>
    </w:p>
    <w:p w:rsidR="00192C45" w:rsidRDefault="00192C45" w:rsidP="00C5025C">
      <w:pPr>
        <w:ind w:left="-426"/>
        <w:jc w:val="right"/>
      </w:pPr>
    </w:p>
    <w:p w:rsidR="00192C45" w:rsidRDefault="004206C1" w:rsidP="00C5025C">
      <w:pPr>
        <w:ind w:left="-426"/>
        <w:jc w:val="center"/>
      </w:pPr>
      <w:r>
        <w:rPr>
          <w:noProof/>
        </w:rPr>
        <w:drawing>
          <wp:inline distT="0" distB="0" distL="0" distR="0" wp14:anchorId="4398968F">
            <wp:extent cx="5433280" cy="3556800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C66FF4">
        <w:t>м</w:t>
      </w:r>
      <w:r w:rsidR="00A677A1">
        <w:t xml:space="preserve"> спрос</w:t>
      </w:r>
      <w:r w:rsidR="00C66FF4">
        <w:t>ом</w:t>
      </w:r>
      <w:r w:rsidR="001F406B">
        <w:t xml:space="preserve"> в </w:t>
      </w:r>
      <w:r w:rsidR="004206C1">
        <w:t>мае</w:t>
      </w:r>
      <w:r w:rsidR="00822FDC">
        <w:t xml:space="preserve"> 2017 года</w:t>
      </w:r>
      <w:r w:rsidR="00A677A1">
        <w:t xml:space="preserve"> </w:t>
      </w:r>
      <w:r w:rsidR="00C66FF4">
        <w:t>пользовались</w:t>
      </w:r>
      <w:r w:rsidR="00A677A1">
        <w:t xml:space="preserve"> однокомнатные квартиры, </w:t>
      </w:r>
      <w:r w:rsidR="001F406B">
        <w:t>предложение данных квартир также было максимальным</w:t>
      </w:r>
      <w:r w:rsidR="00A33113">
        <w:t>.</w:t>
      </w:r>
      <w:r w:rsidR="001F406B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971546">
        <w:t xml:space="preserve"> был </w:t>
      </w:r>
      <w:r w:rsidR="00A33113">
        <w:t xml:space="preserve"> ниже предложения на </w:t>
      </w:r>
      <w:r w:rsidR="004206C1">
        <w:t>13</w:t>
      </w:r>
      <w:r w:rsidR="00A33113">
        <w:t>%</w:t>
      </w:r>
      <w:r w:rsidR="00A677A1">
        <w:t>.</w:t>
      </w:r>
      <w:r w:rsidR="00246D47">
        <w:t xml:space="preserve"> </w:t>
      </w:r>
      <w:r w:rsidR="00971546">
        <w:t xml:space="preserve">Спрос на 2-комнатные квартиры в </w:t>
      </w:r>
      <w:r w:rsidR="004206C1">
        <w:t>мае</w:t>
      </w:r>
      <w:r w:rsidR="00971546">
        <w:t xml:space="preserve"> также был значительн</w:t>
      </w:r>
      <w:r w:rsidR="00C66FF4">
        <w:t>о</w:t>
      </w:r>
      <w:r w:rsidR="00C66FF4" w:rsidRPr="00C66FF4">
        <w:t xml:space="preserve"> </w:t>
      </w:r>
      <w:r w:rsidR="00C66FF4">
        <w:t>ниже предложения (</w:t>
      </w:r>
      <w:r w:rsidR="00971546">
        <w:t>на 3</w:t>
      </w:r>
      <w:r w:rsidR="004206C1">
        <w:t>7</w:t>
      </w:r>
      <w:r w:rsidR="00971546">
        <w:t>%</w:t>
      </w:r>
      <w:r w:rsidR="00C66FF4">
        <w:t>).</w:t>
      </w:r>
      <w:r w:rsidR="00971546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4206C1" w:rsidP="00C5025C">
      <w:pPr>
        <w:ind w:left="-426"/>
        <w:jc w:val="center"/>
      </w:pPr>
      <w:r>
        <w:rPr>
          <w:noProof/>
        </w:rPr>
        <w:drawing>
          <wp:inline distT="0" distB="0" distL="0" distR="0" wp14:anchorId="72B453B0">
            <wp:extent cx="5433280" cy="3556800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4206C1" w:rsidRDefault="004206C1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lastRenderedPageBreak/>
        <w:t>7.</w:t>
      </w:r>
    </w:p>
    <w:p w:rsidR="00192C45" w:rsidRDefault="00192C45" w:rsidP="00C5025C">
      <w:pPr>
        <w:ind w:left="-426"/>
        <w:jc w:val="right"/>
      </w:pPr>
    </w:p>
    <w:p w:rsidR="00192C45" w:rsidRDefault="004206C1" w:rsidP="00C5025C">
      <w:pPr>
        <w:ind w:left="-426"/>
        <w:jc w:val="center"/>
      </w:pPr>
      <w:r>
        <w:rPr>
          <w:noProof/>
        </w:rPr>
        <w:drawing>
          <wp:inline distT="0" distB="0" distL="0" distR="0" wp14:anchorId="51214F1F">
            <wp:extent cx="5433280" cy="355680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4206C1">
        <w:t>мае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3D3202">
        <w:t>47,47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3D3202">
        <w:t>39,2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3D3202">
        <w:t>мае</w:t>
      </w:r>
      <w:r w:rsidR="00283F9E">
        <w:t xml:space="preserve"> </w:t>
      </w:r>
      <w:r w:rsidR="005A164C">
        <w:t>также</w:t>
      </w:r>
      <w:r w:rsidRPr="00B5451C">
        <w:t xml:space="preserve"> </w:t>
      </w:r>
      <w:r w:rsidR="003D3202" w:rsidRPr="00B5451C">
        <w:t>пользовались</w:t>
      </w:r>
      <w:r w:rsidR="003D3202" w:rsidRPr="00B5451C">
        <w:t xml:space="preserve"> </w:t>
      </w:r>
      <w:r w:rsidRPr="00B5451C">
        <w:t>1-комнатные квартиры</w:t>
      </w:r>
      <w:r w:rsidR="001F5518">
        <w:t xml:space="preserve">, на которые пришлось </w:t>
      </w:r>
      <w:r w:rsidR="003D3202">
        <w:t>54,84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3D3202">
        <w:t>33,82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3D3202" w:rsidP="00C5025C">
      <w:pPr>
        <w:ind w:left="-426"/>
        <w:jc w:val="center"/>
      </w:pPr>
      <w:r>
        <w:rPr>
          <w:noProof/>
        </w:rPr>
        <w:drawing>
          <wp:inline distT="0" distB="0" distL="0" distR="0" wp14:anchorId="496A5F66">
            <wp:extent cx="5433280" cy="3556800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3D3202">
        <w:t>мае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3D3202">
        <w:t>32,34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3D3202">
        <w:t>24,47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3D3202">
        <w:t>5,98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lastRenderedPageBreak/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E16146" w:rsidP="00C5025C">
      <w:pPr>
        <w:ind w:left="-426"/>
        <w:jc w:val="center"/>
      </w:pPr>
      <w:r>
        <w:rPr>
          <w:noProof/>
        </w:rPr>
        <w:drawing>
          <wp:inline distT="0" distB="0" distL="0" distR="0" wp14:anchorId="08224F03">
            <wp:extent cx="5433280" cy="3556800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3D3202">
        <w:t>мае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E16146">
        <w:t>29,73</w:t>
      </w:r>
      <w:r w:rsidRPr="00B5451C">
        <w:t>%)</w:t>
      </w:r>
      <w:r w:rsidR="0061515E">
        <w:t xml:space="preserve"> и квартиры стоимостью до 25 тыс. руб. в мес. (17,39%)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также пришелся </w:t>
      </w:r>
      <w:r w:rsidR="00C66FF4">
        <w:t xml:space="preserve">на </w:t>
      </w:r>
      <w:r w:rsidR="0061515E">
        <w:t>этот ценовой диапазон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61515E">
        <w:t>20,2</w:t>
      </w:r>
      <w:r w:rsidR="00B3643B">
        <w:t>%</w:t>
      </w:r>
      <w:r w:rsidR="00C66FF4">
        <w:t xml:space="preserve">, в ценовом диапазоне от 40 до 70 тыс. руб. – </w:t>
      </w:r>
      <w:r w:rsidR="0061515E">
        <w:t xml:space="preserve">спрос составил </w:t>
      </w:r>
      <w:r w:rsidR="00C66FF4">
        <w:t>16,16%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</w:t>
      </w:r>
      <w:proofErr w:type="gramStart"/>
      <w:r w:rsidR="00597719">
        <w:t>в</w:t>
      </w:r>
      <w:proofErr w:type="gramEnd"/>
      <w:r w:rsidR="00597719">
        <w:t xml:space="preserve"> мес. </w:t>
      </w:r>
      <w:r w:rsidR="007A0966">
        <w:t xml:space="preserve"> (</w:t>
      </w:r>
      <w:r w:rsidR="0061515E">
        <w:t>5,12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61515E" w:rsidP="00C5025C">
      <w:pPr>
        <w:ind w:left="-426"/>
        <w:jc w:val="center"/>
      </w:pPr>
      <w:r>
        <w:rPr>
          <w:noProof/>
        </w:rPr>
        <w:drawing>
          <wp:inline distT="0" distB="0" distL="0" distR="0" wp14:anchorId="25ADCA84">
            <wp:extent cx="0" cy="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1FEEF">
            <wp:extent cx="5433280" cy="3556800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 w:rsidR="0061515E">
        <w:t>мае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FE2469">
        <w:t>11,79%)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 w:rsidR="00FE2469">
        <w:t>3,32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FE2469">
        <w:t>3,05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FE2469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27139BDF">
            <wp:extent cx="5433280" cy="3556800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822FDC" w:rsidRDefault="00822FDC" w:rsidP="00CD1263">
      <w:pPr>
        <w:ind w:left="-426"/>
        <w:jc w:val="center"/>
      </w:pPr>
    </w:p>
    <w:p w:rsidR="00C93F60" w:rsidRDefault="00FE2469" w:rsidP="00C5025C">
      <w:pPr>
        <w:ind w:left="-426"/>
        <w:jc w:val="center"/>
      </w:pPr>
      <w:r>
        <w:rPr>
          <w:noProof/>
        </w:rPr>
        <w:drawing>
          <wp:inline distT="0" distB="0" distL="0" distR="0" wp14:anchorId="0016FCE7">
            <wp:extent cx="5433280" cy="3556800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5C417C">
      <w:pPr>
        <w:ind w:left="-426"/>
        <w:jc w:val="center"/>
      </w:pPr>
    </w:p>
    <w:p w:rsidR="006A240B" w:rsidRDefault="003E1C0B" w:rsidP="00FE2469">
      <w:pPr>
        <w:ind w:left="-426"/>
        <w:jc w:val="both"/>
      </w:pPr>
      <w:r>
        <w:t xml:space="preserve">В </w:t>
      </w:r>
      <w:r w:rsidR="00FE2469">
        <w:t>мае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FE2469">
        <w:t>18,8</w:t>
      </w:r>
      <w:r w:rsidR="00EE1D7D">
        <w:t>%)</w:t>
      </w:r>
      <w:r w:rsidR="00FE2469">
        <w:t xml:space="preserve"> и ЮАО (16,12%)</w:t>
      </w:r>
      <w:r w:rsidR="00EE1D7D">
        <w:t xml:space="preserve">, минимальное – </w:t>
      </w:r>
      <w:r w:rsidR="00CC0DA1">
        <w:t>в</w:t>
      </w:r>
      <w:r w:rsidR="00EE1D7D">
        <w:t xml:space="preserve"> ЦАО (</w:t>
      </w:r>
      <w:r w:rsidR="00FE2469">
        <w:t>6,18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FE2469">
        <w:t>мае</w:t>
      </w:r>
      <w:r w:rsidR="00CD1263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FE2469">
        <w:t>29,96</w:t>
      </w:r>
      <w:r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FE2469">
        <w:t>С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CD1263">
        <w:t>3,</w:t>
      </w:r>
      <w:r w:rsidR="00FE2469">
        <w:t>8</w:t>
      </w:r>
      <w:r w:rsidR="00B90E1B">
        <w:t>%</w:t>
      </w:r>
      <w:r w:rsidR="008E442E">
        <w:t>)</w:t>
      </w:r>
      <w:r w:rsidR="00FE2469">
        <w:t>.</w:t>
      </w:r>
    </w:p>
    <w:p w:rsidR="00D02048" w:rsidRDefault="00D02048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lastRenderedPageBreak/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861C1" w:rsidP="00C5025C">
      <w:pPr>
        <w:ind w:left="-426"/>
        <w:jc w:val="center"/>
        <w:rPr>
          <w:noProof/>
        </w:rPr>
      </w:pPr>
    </w:p>
    <w:p w:rsidR="005B2C2D" w:rsidRDefault="005B2C2D" w:rsidP="00C5025C">
      <w:pPr>
        <w:ind w:left="-426"/>
        <w:jc w:val="center"/>
      </w:pPr>
      <w:r>
        <w:rPr>
          <w:noProof/>
        </w:rPr>
        <w:drawing>
          <wp:inline distT="0" distB="0" distL="0" distR="0" wp14:anchorId="67FBCABA">
            <wp:extent cx="5433280" cy="3556800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5B2C2D">
        <w:t>мае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E32E0A">
        <w:t>апрелем не изменилось</w:t>
      </w:r>
      <w:r>
        <w:t xml:space="preserve">. </w:t>
      </w:r>
      <w:r w:rsidR="00B90E1B">
        <w:t xml:space="preserve">Спрос </w:t>
      </w:r>
      <w:r w:rsidR="00E32E0A">
        <w:t xml:space="preserve">продолжил расти, и, по сравнению с апрелем, </w:t>
      </w:r>
      <w:r w:rsidR="00FC1EB0">
        <w:t xml:space="preserve">вырос на </w:t>
      </w:r>
      <w:r w:rsidR="00E32E0A">
        <w:t>21</w:t>
      </w:r>
      <w:r w:rsidR="00FC1EB0">
        <w:t xml:space="preserve">% </w:t>
      </w:r>
      <w:r w:rsidR="00E32E0A">
        <w:t>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E32E0A" w:rsidRDefault="00E32E0A" w:rsidP="00C5025C">
      <w:pPr>
        <w:ind w:left="-426"/>
        <w:jc w:val="center"/>
        <w:rPr>
          <w:noProof/>
        </w:rPr>
      </w:pPr>
      <w:r>
        <w:rPr>
          <w:noProof/>
        </w:rPr>
        <w:t>9,88</w:t>
      </w:r>
    </w:p>
    <w:p w:rsidR="00A6624E" w:rsidRDefault="00E32E0A" w:rsidP="00C5025C">
      <w:pPr>
        <w:ind w:left="-426"/>
        <w:jc w:val="center"/>
      </w:pPr>
      <w:r>
        <w:rPr>
          <w:noProof/>
        </w:rPr>
        <w:drawing>
          <wp:inline distT="0" distB="0" distL="0" distR="0" wp14:anchorId="3296C00E">
            <wp:extent cx="5433280" cy="3556800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E32E0A">
        <w:t>мае</w:t>
      </w:r>
      <w:r w:rsidR="00A677BB">
        <w:t xml:space="preserve"> 201</w:t>
      </w:r>
      <w:r w:rsidR="00627FCF">
        <w:t>7</w:t>
      </w:r>
      <w:r w:rsidR="00A677BB">
        <w:t xml:space="preserve"> года</w:t>
      </w:r>
      <w:r w:rsidR="00A20494">
        <w:t xml:space="preserve"> лидировал спрос на дома стоимостью </w:t>
      </w:r>
      <w:r w:rsidR="00E32E0A">
        <w:t xml:space="preserve">до </w:t>
      </w:r>
      <w:r w:rsidR="00747F1D">
        <w:t>50</w:t>
      </w:r>
      <w:r w:rsidR="00E32E0A">
        <w:t xml:space="preserve"> тыс. руб. в мес. В целом же в мае повышенным спросом пользовались дома стоимостью до 200 </w:t>
      </w:r>
      <w:r w:rsidR="00F81839">
        <w:t>тыс. руб. в мес.</w:t>
      </w:r>
      <w:r w:rsidR="00003A4D">
        <w:t xml:space="preserve"> </w:t>
      </w:r>
      <w:r w:rsidR="00E32E0A">
        <w:t>При этом во всех ценовых диапазонах спрос значительно превысил предложение.</w:t>
      </w:r>
    </w:p>
    <w:p w:rsidR="00A6624E" w:rsidRDefault="00A6624E" w:rsidP="00C5025C">
      <w:pPr>
        <w:ind w:left="-426"/>
        <w:jc w:val="right"/>
      </w:pPr>
      <w:r>
        <w:lastRenderedPageBreak/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E32E0A" w:rsidP="00B90E1B">
      <w:pPr>
        <w:ind w:left="-426"/>
        <w:jc w:val="center"/>
      </w:pPr>
      <w:r>
        <w:rPr>
          <w:noProof/>
        </w:rPr>
        <w:drawing>
          <wp:inline distT="0" distB="0" distL="0" distR="0" wp14:anchorId="38FE5881">
            <wp:extent cx="5433280" cy="3556800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E32E0A" w:rsidP="00B90E1B">
      <w:pPr>
        <w:ind w:left="-426"/>
        <w:jc w:val="center"/>
      </w:pPr>
      <w:r>
        <w:rPr>
          <w:noProof/>
        </w:rPr>
        <w:drawing>
          <wp:inline distT="0" distB="0" distL="0" distR="0" wp14:anchorId="5851DB17">
            <wp:extent cx="5433280" cy="355680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E32E0A">
        <w:t>мае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E32E0A">
        <w:t>ые</w:t>
      </w:r>
      <w:r w:rsidR="00F81839">
        <w:t xml:space="preserve"> </w:t>
      </w:r>
      <w:r w:rsidR="00B012AE">
        <w:t>диапазон</w:t>
      </w:r>
      <w:r w:rsidR="00E32E0A">
        <w:t>ы до 50 и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DD5931">
        <w:t>50</w:t>
      </w:r>
      <w:r w:rsidR="00857D19">
        <w:t xml:space="preserve"> до </w:t>
      </w:r>
      <w:r w:rsidR="00DD5931">
        <w:t>1</w:t>
      </w:r>
      <w:r w:rsidR="00857D19">
        <w:t>00</w:t>
      </w:r>
      <w:r w:rsidR="00411B88">
        <w:t xml:space="preserve"> </w:t>
      </w:r>
      <w:r w:rsidR="00624FD5">
        <w:t>тыс. руб. в мес. (</w:t>
      </w:r>
      <w:r w:rsidR="00E32E0A">
        <w:t>по 36,84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E32E0A">
        <w:t>мае</w:t>
      </w:r>
      <w:r w:rsidR="00411B88">
        <w:t xml:space="preserve"> наблюдался</w:t>
      </w:r>
      <w:r w:rsidR="005F3D85">
        <w:t xml:space="preserve"> </w:t>
      </w:r>
      <w:r w:rsidR="00411B88">
        <w:t>в диапазон</w:t>
      </w:r>
      <w:r w:rsidR="00FC1EB0">
        <w:t>ах</w:t>
      </w:r>
      <w:r w:rsidR="00411B88">
        <w:t xml:space="preserve"> </w:t>
      </w:r>
      <w:r w:rsidR="0041390D">
        <w:t xml:space="preserve"> </w:t>
      </w:r>
      <w:r w:rsidR="00FC1EB0">
        <w:t xml:space="preserve">до 50 тыс. руб. в мес. – </w:t>
      </w:r>
      <w:r w:rsidR="00E32E0A">
        <w:t>40,82</w:t>
      </w:r>
      <w:r w:rsidR="00FC1EB0">
        <w:t>%</w:t>
      </w:r>
      <w:r w:rsidR="00E32E0A">
        <w:t xml:space="preserve"> и</w:t>
      </w:r>
      <w:r w:rsidR="00E32E0A" w:rsidRPr="00E32E0A">
        <w:t xml:space="preserve"> </w:t>
      </w:r>
      <w:r w:rsidR="00E32E0A">
        <w:t xml:space="preserve">от 50 до 100 тыс. руб. в мес. – </w:t>
      </w:r>
      <w:r w:rsidR="00E32E0A">
        <w:t>33,67</w:t>
      </w:r>
      <w:r w:rsidR="00E32E0A">
        <w:t>%</w:t>
      </w:r>
      <w:r w:rsidR="00E32E0A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lastRenderedPageBreak/>
        <w:t>17.</w:t>
      </w:r>
    </w:p>
    <w:p w:rsidR="00566A65" w:rsidRDefault="00566A65" w:rsidP="00C5025C">
      <w:pPr>
        <w:ind w:left="-426"/>
        <w:jc w:val="right"/>
      </w:pPr>
    </w:p>
    <w:p w:rsidR="00A6624E" w:rsidRDefault="007114A4" w:rsidP="00C5025C">
      <w:pPr>
        <w:ind w:left="-426"/>
        <w:jc w:val="center"/>
      </w:pPr>
      <w:r>
        <w:rPr>
          <w:noProof/>
        </w:rPr>
        <w:drawing>
          <wp:inline distT="0" distB="0" distL="0" distR="0" wp14:anchorId="5DC29F13">
            <wp:extent cx="5433280" cy="3556800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7114A4">
        <w:t>мае</w:t>
      </w:r>
      <w:r w:rsidR="00B90E1B">
        <w:t xml:space="preserve">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</w:t>
      </w:r>
      <w:r w:rsidR="007114A4">
        <w:t>10 - 19</w:t>
      </w:r>
      <w:r w:rsidR="0082017E">
        <w:t xml:space="preserve"> км </w:t>
      </w:r>
      <w:r w:rsidR="003F2F7C">
        <w:t xml:space="preserve">– </w:t>
      </w:r>
      <w:r w:rsidR="007114A4">
        <w:t>4,97</w:t>
      </w:r>
      <w:r w:rsidR="0041390D">
        <w:t>%</w:t>
      </w:r>
      <w:r w:rsidR="00B23C35">
        <w:t xml:space="preserve"> от общего предложения;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B90E1B">
        <w:t xml:space="preserve"> </w:t>
      </w:r>
      <w:r w:rsidR="007114A4">
        <w:t xml:space="preserve">также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B23C35">
        <w:t>12,</w:t>
      </w:r>
      <w:r w:rsidR="007114A4">
        <w:t>42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больше всего предлагалось </w:t>
      </w:r>
      <w:r w:rsidR="007114A4">
        <w:t xml:space="preserve">опять же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км </w:t>
      </w:r>
      <w:r w:rsidR="00041111">
        <w:t xml:space="preserve">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7114A4">
        <w:t>9,94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F319DB" w:rsidRDefault="00F319DB" w:rsidP="005C29C6">
      <w:pPr>
        <w:ind w:left="-426"/>
        <w:jc w:val="center"/>
      </w:pPr>
    </w:p>
    <w:p w:rsidR="005C29C6" w:rsidRDefault="00041111" w:rsidP="00FC1EB0">
      <w:pPr>
        <w:ind w:left="-426"/>
        <w:jc w:val="center"/>
      </w:pPr>
      <w:r>
        <w:rPr>
          <w:noProof/>
        </w:rPr>
        <w:drawing>
          <wp:inline distT="0" distB="0" distL="0" distR="0" wp14:anchorId="216CB94D">
            <wp:extent cx="5433280" cy="3556800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B0" w:rsidRDefault="00FC1EB0" w:rsidP="00857D19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041111">
        <w:t>мае</w:t>
      </w:r>
      <w:r w:rsidR="00EA06E7">
        <w:t xml:space="preserve">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B23C35">
        <w:t>ом</w:t>
      </w:r>
      <w:r w:rsidR="005C29C6">
        <w:t xml:space="preserve"> диапазон</w:t>
      </w:r>
      <w:r w:rsidR="00B23C35">
        <w:t>е от 50 до 100 тыс. руб. в мес. (</w:t>
      </w:r>
      <w:r w:rsidR="00041111">
        <w:t>13,66</w:t>
      </w:r>
      <w:r w:rsidR="00B23C35">
        <w:t xml:space="preserve">%) и </w:t>
      </w:r>
      <w:r w:rsidR="005C29C6">
        <w:t xml:space="preserve">от 100 до 200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041111">
        <w:t>9,32</w:t>
      </w:r>
      <w:r w:rsidR="00B23C35">
        <w:t>%).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lastRenderedPageBreak/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041111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066AD0A0">
            <wp:extent cx="5433280" cy="3556800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041111">
        <w:t>мае</w:t>
      </w:r>
      <w:r w:rsidR="00EA06E7">
        <w:t xml:space="preserve">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041111">
        <w:t>33,54</w:t>
      </w:r>
      <w:r w:rsidR="00791720">
        <w:t>%)</w:t>
      </w:r>
      <w:r w:rsidR="007976DE">
        <w:t xml:space="preserve">, на втором месте </w:t>
      </w:r>
      <w:r w:rsidR="00041111">
        <w:t xml:space="preserve">- </w:t>
      </w:r>
      <w:r w:rsidR="007976DE">
        <w:t>предложение домов, расположенных на расстоянии</w:t>
      </w:r>
      <w:r>
        <w:t xml:space="preserve"> </w:t>
      </w:r>
      <w:r w:rsidR="00EA06E7">
        <w:t>20-29</w:t>
      </w:r>
      <w:r w:rsidR="007976DE">
        <w:t xml:space="preserve"> км от МКАД (</w:t>
      </w:r>
      <w:r w:rsidR="00041111">
        <w:t>23,6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041111" w:rsidP="00C5025C">
      <w:pPr>
        <w:ind w:left="-426"/>
        <w:jc w:val="center"/>
      </w:pPr>
      <w:r>
        <w:rPr>
          <w:noProof/>
        </w:rPr>
        <w:drawing>
          <wp:inline distT="0" distB="0" distL="0" distR="0" wp14:anchorId="0048E313">
            <wp:extent cx="5433280" cy="35568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041111">
        <w:t>мае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B23C35">
        <w:t>37,</w:t>
      </w:r>
      <w:r w:rsidR="00041111">
        <w:t>27</w:t>
      </w:r>
      <w:r w:rsidRPr="002633CB">
        <w:t>%</w:t>
      </w:r>
      <w:r>
        <w:t xml:space="preserve">), минимальное предложение коттеджей в аренду </w:t>
      </w:r>
      <w:r w:rsidR="00041111">
        <w:t xml:space="preserve">в мае </w:t>
      </w:r>
      <w:r>
        <w:t xml:space="preserve">наблюдалось на </w:t>
      </w:r>
      <w:r w:rsidR="001A1AAE">
        <w:t>Востоке</w:t>
      </w:r>
      <w:r w:rsidR="00041111">
        <w:t xml:space="preserve"> и Северо-Востоке</w:t>
      </w:r>
      <w:r w:rsidR="001A1AAE">
        <w:t xml:space="preserve"> (</w:t>
      </w:r>
      <w:r w:rsidR="00041111">
        <w:t>по 3,73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041111" w:rsidRDefault="00041111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lastRenderedPageBreak/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1F6483" w:rsidP="00386D4D">
      <w:pPr>
        <w:ind w:left="-426"/>
        <w:jc w:val="center"/>
      </w:pPr>
      <w:r>
        <w:rPr>
          <w:noProof/>
        </w:rPr>
        <w:drawing>
          <wp:inline distT="0" distB="0" distL="0" distR="0" wp14:anchorId="78A60CA0" wp14:editId="153F55CE">
            <wp:extent cx="5433280" cy="3556800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1F6483">
        <w:t>мае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1F6483">
            <w:pPr>
              <w:ind w:left="-73"/>
              <w:jc w:val="center"/>
            </w:pPr>
            <w:r w:rsidRPr="00C56EF7">
              <w:t xml:space="preserve">Изменение к </w:t>
            </w:r>
            <w:r w:rsidR="001F6483">
              <w:t>апрелю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1F6483">
            <w:pPr>
              <w:ind w:left="-72"/>
              <w:jc w:val="center"/>
            </w:pPr>
            <w:r w:rsidRPr="00C56EF7">
              <w:t xml:space="preserve">изменение к </w:t>
            </w:r>
            <w:r w:rsidR="001F6483">
              <w:t>маю</w:t>
            </w:r>
            <w:r w:rsidRPr="00C56EF7">
              <w:t xml:space="preserve"> 201</w:t>
            </w:r>
            <w:r w:rsidR="00F04539">
              <w:t>6</w:t>
            </w:r>
            <w:r>
              <w:t>, %</w:t>
            </w:r>
          </w:p>
        </w:tc>
      </w:tr>
      <w:tr w:rsidR="001F648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1F6483" w:rsidRPr="00C56EF7" w:rsidRDefault="001F6483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1F6483" w:rsidRPr="007A218F" w:rsidRDefault="001F6483" w:rsidP="001F6483">
            <w:pPr>
              <w:jc w:val="center"/>
            </w:pPr>
            <w:r>
              <w:t>+</w:t>
            </w:r>
            <w:r w:rsidRPr="007A218F">
              <w:t>0,15</w:t>
            </w:r>
          </w:p>
        </w:tc>
        <w:tc>
          <w:tcPr>
            <w:tcW w:w="2073" w:type="dxa"/>
            <w:noWrap/>
          </w:tcPr>
          <w:p w:rsidR="001F6483" w:rsidRPr="002C2167" w:rsidRDefault="001F6483" w:rsidP="001F6483">
            <w:pPr>
              <w:jc w:val="center"/>
            </w:pPr>
            <w:r>
              <w:t>+</w:t>
            </w:r>
            <w:r w:rsidRPr="002C2167">
              <w:t>1,48</w:t>
            </w:r>
          </w:p>
        </w:tc>
      </w:tr>
      <w:tr w:rsidR="001F648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1F6483" w:rsidRPr="00C56EF7" w:rsidRDefault="001F6483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1F6483" w:rsidRPr="007A218F" w:rsidRDefault="001F6483" w:rsidP="001F6483">
            <w:pPr>
              <w:jc w:val="center"/>
            </w:pPr>
            <w:r>
              <w:t>+</w:t>
            </w:r>
            <w:r w:rsidRPr="007A218F">
              <w:t>0,26</w:t>
            </w:r>
          </w:p>
        </w:tc>
        <w:tc>
          <w:tcPr>
            <w:tcW w:w="2073" w:type="dxa"/>
            <w:noWrap/>
          </w:tcPr>
          <w:p w:rsidR="001F6483" w:rsidRPr="002C2167" w:rsidRDefault="001F6483" w:rsidP="001F6483">
            <w:pPr>
              <w:jc w:val="center"/>
            </w:pPr>
            <w:r>
              <w:t>+</w:t>
            </w:r>
            <w:r w:rsidRPr="002C2167">
              <w:t>1,36</w:t>
            </w:r>
          </w:p>
        </w:tc>
      </w:tr>
      <w:tr w:rsidR="001F648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1F6483" w:rsidRPr="00C56EF7" w:rsidRDefault="001F6483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1F6483" w:rsidRDefault="001F6483" w:rsidP="001F6483">
            <w:pPr>
              <w:jc w:val="center"/>
            </w:pPr>
            <w:r>
              <w:t>+</w:t>
            </w:r>
            <w:r w:rsidRPr="007A218F">
              <w:t>5,68</w:t>
            </w:r>
          </w:p>
        </w:tc>
        <w:tc>
          <w:tcPr>
            <w:tcW w:w="2073" w:type="dxa"/>
            <w:noWrap/>
          </w:tcPr>
          <w:p w:rsidR="001F6483" w:rsidRDefault="001F6483" w:rsidP="001F6483">
            <w:pPr>
              <w:jc w:val="center"/>
            </w:pPr>
            <w:r w:rsidRPr="002C2167">
              <w:t>-0,99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1F6483" w:rsidP="00C5025C">
      <w:pPr>
        <w:ind w:left="-426"/>
        <w:jc w:val="center"/>
      </w:pPr>
      <w:r w:rsidRPr="001F6483">
        <w:drawing>
          <wp:inline distT="0" distB="0" distL="0" distR="0" wp14:anchorId="378AF2E8" wp14:editId="68958E1D">
            <wp:extent cx="5939790" cy="2194199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1F6483">
        <w:t>мае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1F6483">
        <w:t>ЮВ</w:t>
      </w:r>
      <w:r w:rsidR="00E64BE2">
        <w:t>АО</w:t>
      </w:r>
      <w:r w:rsidR="0026196A">
        <w:t xml:space="preserve"> </w:t>
      </w:r>
      <w:r w:rsidR="004A3296">
        <w:t>(+</w:t>
      </w:r>
      <w:r w:rsidR="001F6483">
        <w:t>3,9</w:t>
      </w:r>
      <w:r w:rsidR="00C5025C">
        <w:t>%</w:t>
      </w:r>
      <w:r w:rsidR="0026196A">
        <w:t>)</w:t>
      </w:r>
      <w:r w:rsidR="004A3296">
        <w:t>, САО (+</w:t>
      </w:r>
      <w:r w:rsidR="001F6483">
        <w:t>3,1</w:t>
      </w:r>
      <w:r w:rsidR="004A3296">
        <w:t>%)</w:t>
      </w:r>
      <w:r w:rsidR="001F6483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lastRenderedPageBreak/>
        <w:t>Т.2</w:t>
      </w:r>
    </w:p>
    <w:p w:rsidR="001A1AAE" w:rsidRDefault="001F6483" w:rsidP="00E64BE2">
      <w:pPr>
        <w:ind w:left="-426"/>
        <w:jc w:val="center"/>
      </w:pPr>
      <w:r w:rsidRPr="001F6483">
        <w:drawing>
          <wp:inline distT="0" distB="0" distL="0" distR="0" wp14:anchorId="4AF0A711" wp14:editId="0D4605DB">
            <wp:extent cx="5939790" cy="2163295"/>
            <wp:effectExtent l="0" t="0" r="381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</w:t>
      </w:r>
      <w:proofErr w:type="spellStart"/>
      <w:r w:rsidR="00CA540A">
        <w:t>экономкласса</w:t>
      </w:r>
      <w:proofErr w:type="spellEnd"/>
      <w:r w:rsidR="00CA540A">
        <w:t xml:space="preserve"> </w:t>
      </w:r>
      <w:r w:rsidR="005363D4">
        <w:t xml:space="preserve">в </w:t>
      </w:r>
      <w:r w:rsidR="001F6483">
        <w:t>мае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1F6483">
        <w:t>Ц</w:t>
      </w:r>
      <w:r w:rsidR="005363D4">
        <w:t xml:space="preserve">АО </w:t>
      </w:r>
      <w:r w:rsidR="00FC041A">
        <w:t>(-</w:t>
      </w:r>
      <w:r w:rsidR="001F6483">
        <w:t>3,9</w:t>
      </w:r>
      <w:r w:rsidR="00056455">
        <w:t>%</w:t>
      </w:r>
      <w:r w:rsidR="00945F74">
        <w:t>)</w:t>
      </w:r>
      <w:r w:rsidR="004A3296">
        <w:t>,</w:t>
      </w:r>
      <w:r w:rsidR="006256F3">
        <w:t xml:space="preserve"> </w:t>
      </w:r>
      <w:r w:rsidR="001F6483">
        <w:t>СЗ</w:t>
      </w:r>
      <w:r w:rsidR="006256F3">
        <w:t>АО</w:t>
      </w:r>
      <w:r w:rsidR="004A3296">
        <w:t xml:space="preserve"> </w:t>
      </w:r>
      <w:r w:rsidR="001F6483">
        <w:t>(+5,8</w:t>
      </w:r>
      <w:r w:rsidR="006256F3">
        <w:t>%)</w:t>
      </w:r>
      <w:r w:rsidR="004A3296">
        <w:t xml:space="preserve"> и </w:t>
      </w:r>
      <w:r w:rsidR="001F6483">
        <w:t>С</w:t>
      </w:r>
      <w:r w:rsidR="004A3296">
        <w:t>ВАО (+</w:t>
      </w:r>
      <w:r w:rsidR="001F6483">
        <w:t>5,7</w:t>
      </w:r>
      <w:r w:rsidR="004A3296">
        <w:t>%).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1F6483" w:rsidP="00E85C51">
      <w:pPr>
        <w:ind w:left="-426"/>
        <w:jc w:val="center"/>
        <w:rPr>
          <w:sz w:val="22"/>
          <w:szCs w:val="22"/>
        </w:rPr>
      </w:pPr>
      <w:r w:rsidRPr="001F6483">
        <w:drawing>
          <wp:inline distT="0" distB="0" distL="0" distR="0" wp14:anchorId="300DF447" wp14:editId="2261107A">
            <wp:extent cx="5939790" cy="2132391"/>
            <wp:effectExtent l="0" t="0" r="381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CA540A" w:rsidRPr="00CA540A">
        <w:t xml:space="preserve">комнатных квартир </w:t>
      </w:r>
      <w:proofErr w:type="spellStart"/>
      <w:r w:rsidR="00CA540A" w:rsidRPr="00CA540A">
        <w:t>экономкласса</w:t>
      </w:r>
      <w:proofErr w:type="spellEnd"/>
      <w:r w:rsidR="00CA540A" w:rsidRPr="00CA540A">
        <w:t xml:space="preserve"> </w:t>
      </w:r>
      <w:r w:rsidR="00386D4D">
        <w:t xml:space="preserve">в </w:t>
      </w:r>
      <w:r w:rsidR="001F6483">
        <w:t>мае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1F6483">
        <w:t>Ц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1F6483">
        <w:t>(+31,6</w:t>
      </w:r>
      <w:r w:rsidR="004A3296">
        <w:t>%</w:t>
      </w:r>
      <w:r>
        <w:t>)</w:t>
      </w:r>
      <w:r w:rsidR="004A3296">
        <w:t>,</w:t>
      </w:r>
      <w:r>
        <w:t xml:space="preserve"> </w:t>
      </w:r>
      <w:r w:rsidR="00805389">
        <w:t xml:space="preserve">  </w:t>
      </w:r>
      <w:r w:rsidR="001F6483">
        <w:t>Ю</w:t>
      </w:r>
      <w:r w:rsidR="00E64BE2">
        <w:t>А</w:t>
      </w:r>
      <w:r w:rsidR="0080501E">
        <w:t xml:space="preserve">О </w:t>
      </w:r>
      <w:r w:rsidR="008925C0">
        <w:t>(</w:t>
      </w:r>
      <w:r w:rsidR="001F6483">
        <w:t>+13,1</w:t>
      </w:r>
      <w:r w:rsidR="008925C0">
        <w:t>%)</w:t>
      </w:r>
      <w:r w:rsidR="004A3296">
        <w:t xml:space="preserve"> и ЮЗАО (+</w:t>
      </w:r>
      <w:r w:rsidR="006C606C">
        <w:t>6,0</w:t>
      </w:r>
      <w:r w:rsidR="004A3296">
        <w:t>%).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22.</w:t>
      </w:r>
    </w:p>
    <w:p w:rsidR="004A0998" w:rsidRDefault="006C606C" w:rsidP="00141125">
      <w:pPr>
        <w:spacing w:before="80"/>
        <w:ind w:left="-425"/>
        <w:jc w:val="center"/>
      </w:pPr>
      <w:r>
        <w:rPr>
          <w:noProof/>
        </w:rPr>
        <w:drawing>
          <wp:inline distT="0" distB="0" distL="0" distR="0" wp14:anchorId="51964F58">
            <wp:extent cx="5433280" cy="3556800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C6F" w:rsidRDefault="00D00985" w:rsidP="004A0998">
      <w:pPr>
        <w:ind w:left="-426"/>
        <w:jc w:val="center"/>
      </w:pPr>
      <w:r>
        <w:lastRenderedPageBreak/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6C606C">
        <w:t>мае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6C606C">
            <w:pPr>
              <w:jc w:val="center"/>
            </w:pPr>
            <w:r w:rsidRPr="004E3A13">
              <w:t xml:space="preserve">Изменение к </w:t>
            </w:r>
            <w:r w:rsidR="006C606C">
              <w:t>апрелю</w:t>
            </w:r>
            <w:r w:rsidRPr="004E3A13">
              <w:t xml:space="preserve"> 2017, %</w:t>
            </w:r>
          </w:p>
        </w:tc>
        <w:tc>
          <w:tcPr>
            <w:tcW w:w="2270" w:type="dxa"/>
            <w:hideMark/>
          </w:tcPr>
          <w:p w:rsidR="001A16E8" w:rsidRDefault="001A16E8" w:rsidP="006C606C">
            <w:pPr>
              <w:jc w:val="center"/>
            </w:pPr>
            <w:r w:rsidRPr="004E3A13">
              <w:t xml:space="preserve">изменение к </w:t>
            </w:r>
            <w:r w:rsidR="006C606C">
              <w:t>маю</w:t>
            </w:r>
            <w:r w:rsidRPr="004E3A13">
              <w:t xml:space="preserve"> 2016, %</w:t>
            </w:r>
          </w:p>
        </w:tc>
      </w:tr>
      <w:tr w:rsidR="006C60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6C606C" w:rsidRPr="002E6A99" w:rsidRDefault="006C606C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6C606C" w:rsidRPr="0075707D" w:rsidRDefault="006C606C" w:rsidP="006C606C">
            <w:pPr>
              <w:jc w:val="center"/>
            </w:pPr>
            <w:r>
              <w:t>+</w:t>
            </w:r>
            <w:r w:rsidRPr="0075707D">
              <w:t>8,83</w:t>
            </w:r>
          </w:p>
        </w:tc>
        <w:tc>
          <w:tcPr>
            <w:tcW w:w="2270" w:type="dxa"/>
            <w:noWrap/>
          </w:tcPr>
          <w:p w:rsidR="006C606C" w:rsidRPr="00F2158F" w:rsidRDefault="006C606C" w:rsidP="006C606C">
            <w:pPr>
              <w:jc w:val="center"/>
            </w:pPr>
            <w:r>
              <w:t>+</w:t>
            </w:r>
            <w:r w:rsidRPr="00F2158F">
              <w:t>2,26</w:t>
            </w:r>
          </w:p>
        </w:tc>
      </w:tr>
      <w:tr w:rsidR="006C60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6C606C" w:rsidRPr="002E6A99" w:rsidRDefault="006C606C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6C606C" w:rsidRPr="0075707D" w:rsidRDefault="006C606C" w:rsidP="006C606C">
            <w:pPr>
              <w:jc w:val="center"/>
            </w:pPr>
            <w:r>
              <w:t>+</w:t>
            </w:r>
            <w:r w:rsidRPr="0075707D">
              <w:t>11,12</w:t>
            </w:r>
          </w:p>
        </w:tc>
        <w:tc>
          <w:tcPr>
            <w:tcW w:w="2270" w:type="dxa"/>
            <w:noWrap/>
          </w:tcPr>
          <w:p w:rsidR="006C606C" w:rsidRPr="00F2158F" w:rsidRDefault="006C606C" w:rsidP="006C606C">
            <w:pPr>
              <w:jc w:val="center"/>
            </w:pPr>
            <w:r>
              <w:t>+</w:t>
            </w:r>
            <w:r w:rsidRPr="00F2158F">
              <w:t>8,56</w:t>
            </w:r>
          </w:p>
        </w:tc>
      </w:tr>
      <w:tr w:rsidR="006C60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6C606C" w:rsidRPr="002E6A99" w:rsidRDefault="006C606C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6C606C" w:rsidRPr="0075707D" w:rsidRDefault="006C606C" w:rsidP="006C606C">
            <w:pPr>
              <w:jc w:val="center"/>
            </w:pPr>
            <w:r>
              <w:t>+</w:t>
            </w:r>
            <w:r w:rsidRPr="0075707D">
              <w:t>10,84</w:t>
            </w:r>
          </w:p>
        </w:tc>
        <w:tc>
          <w:tcPr>
            <w:tcW w:w="2270" w:type="dxa"/>
            <w:noWrap/>
          </w:tcPr>
          <w:p w:rsidR="006C606C" w:rsidRPr="00F2158F" w:rsidRDefault="006C606C" w:rsidP="006C606C">
            <w:pPr>
              <w:jc w:val="center"/>
            </w:pPr>
            <w:r>
              <w:t>+</w:t>
            </w:r>
            <w:r w:rsidRPr="00F2158F">
              <w:t>14,52</w:t>
            </w:r>
          </w:p>
        </w:tc>
      </w:tr>
      <w:tr w:rsidR="006C60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6C606C" w:rsidRPr="002E6A99" w:rsidRDefault="006C606C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6C606C" w:rsidRDefault="006C606C" w:rsidP="006C606C">
            <w:pPr>
              <w:jc w:val="center"/>
            </w:pPr>
            <w:r>
              <w:t>+</w:t>
            </w:r>
            <w:r w:rsidRPr="0075707D">
              <w:t>141,81</w:t>
            </w:r>
          </w:p>
        </w:tc>
        <w:tc>
          <w:tcPr>
            <w:tcW w:w="2270" w:type="dxa"/>
            <w:noWrap/>
          </w:tcPr>
          <w:p w:rsidR="006C606C" w:rsidRDefault="006C606C" w:rsidP="006C606C">
            <w:pPr>
              <w:jc w:val="center"/>
            </w:pPr>
            <w:r>
              <w:t>+</w:t>
            </w:r>
            <w:r w:rsidRPr="00F2158F">
              <w:t>41,71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6C606C" w:rsidP="00E85C51">
      <w:pPr>
        <w:ind w:left="-426"/>
        <w:jc w:val="center"/>
      </w:pPr>
      <w:r w:rsidRPr="006C606C">
        <w:drawing>
          <wp:inline distT="0" distB="0" distL="0" distR="0" wp14:anchorId="25A96B21" wp14:editId="6F7F9638">
            <wp:extent cx="5939790" cy="2157114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6C606C" w:rsidP="00E85C51">
      <w:pPr>
        <w:ind w:left="-426"/>
        <w:jc w:val="center"/>
      </w:pPr>
      <w:r w:rsidRPr="006C606C">
        <w:drawing>
          <wp:inline distT="0" distB="0" distL="0" distR="0" wp14:anchorId="0A0C85B3" wp14:editId="1D71CA95">
            <wp:extent cx="5939790" cy="2163295"/>
            <wp:effectExtent l="0" t="0" r="381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6C606C" w:rsidP="00C6668C">
      <w:pPr>
        <w:ind w:left="-426"/>
        <w:jc w:val="center"/>
      </w:pPr>
      <w:r w:rsidRPr="006C606C">
        <w:drawing>
          <wp:inline distT="0" distB="0" distL="0" distR="0" wp14:anchorId="2A218FC9" wp14:editId="6495DEF8">
            <wp:extent cx="5939790" cy="2163295"/>
            <wp:effectExtent l="0" t="0" r="381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  <w:r>
        <w:lastRenderedPageBreak/>
        <w:t>Т.7</w:t>
      </w:r>
    </w:p>
    <w:p w:rsidR="004571F0" w:rsidRDefault="004571F0" w:rsidP="00C5025C">
      <w:pPr>
        <w:ind w:left="-426"/>
        <w:jc w:val="right"/>
      </w:pPr>
    </w:p>
    <w:p w:rsidR="00CB4F7E" w:rsidRDefault="006C606C" w:rsidP="00E64BE2">
      <w:pPr>
        <w:ind w:left="-426"/>
        <w:jc w:val="center"/>
      </w:pPr>
      <w:r w:rsidRPr="006C606C">
        <w:drawing>
          <wp:inline distT="0" distB="0" distL="0" distR="0" wp14:anchorId="7F4CBF19" wp14:editId="3E4C12B3">
            <wp:extent cx="5939790" cy="2175657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C6668C" w:rsidRDefault="00C6668C" w:rsidP="00C5025C">
      <w:pPr>
        <w:ind w:left="-426"/>
        <w:jc w:val="right"/>
      </w:pPr>
    </w:p>
    <w:p w:rsidR="00141125" w:rsidRDefault="006C606C" w:rsidP="00C6668C">
      <w:pPr>
        <w:ind w:left="-426"/>
        <w:jc w:val="center"/>
      </w:pPr>
      <w:r>
        <w:rPr>
          <w:noProof/>
        </w:rPr>
        <w:drawing>
          <wp:inline distT="0" distB="0" distL="0" distR="0" wp14:anchorId="2A690F59">
            <wp:extent cx="5433280" cy="3556800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8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6C606C" w:rsidP="00A863AE">
      <w:pPr>
        <w:ind w:left="-426"/>
        <w:jc w:val="center"/>
      </w:pPr>
      <w:r w:rsidRPr="006C606C">
        <w:drawing>
          <wp:inline distT="0" distB="0" distL="0" distR="0" wp14:anchorId="14ADEF1D" wp14:editId="6FBAEA49">
            <wp:extent cx="5939790" cy="2526584"/>
            <wp:effectExtent l="0" t="0" r="381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6C606C" w:rsidP="00141125">
      <w:pPr>
        <w:ind w:left="-426"/>
        <w:jc w:val="center"/>
      </w:pPr>
      <w:bookmarkStart w:id="0" w:name="_GoBack"/>
      <w:r>
        <w:rPr>
          <w:noProof/>
        </w:rPr>
        <w:drawing>
          <wp:inline distT="0" distB="0" distL="0" distR="0" wp14:anchorId="0F793B65">
            <wp:extent cx="5449767" cy="3556800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67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6C606C" w:rsidP="004571F0">
      <w:pPr>
        <w:ind w:left="-426"/>
        <w:jc w:val="center"/>
      </w:pPr>
      <w:r w:rsidRPr="006C606C">
        <w:drawing>
          <wp:inline distT="0" distB="0" distL="0" distR="0" wp14:anchorId="51816D7B" wp14:editId="6D51F5E7">
            <wp:extent cx="5939790" cy="1836989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52" w:rsidRDefault="00D81952" w:rsidP="00BF1666">
      <w:r>
        <w:separator/>
      </w:r>
    </w:p>
  </w:endnote>
  <w:endnote w:type="continuationSeparator" w:id="0">
    <w:p w:rsidR="00D81952" w:rsidRDefault="00D81952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1158A1">
          <w:rPr>
            <w:noProof/>
            <w:sz w:val="20"/>
            <w:szCs w:val="20"/>
          </w:rPr>
          <w:t>1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52" w:rsidRDefault="00D81952" w:rsidP="00BF1666">
      <w:r>
        <w:separator/>
      </w:r>
    </w:p>
  </w:footnote>
  <w:footnote w:type="continuationSeparator" w:id="0">
    <w:p w:rsidR="00D81952" w:rsidRDefault="00D81952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1111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7256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E4AD1"/>
    <w:rsid w:val="001F406B"/>
    <w:rsid w:val="001F5518"/>
    <w:rsid w:val="001F6483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4271A"/>
    <w:rsid w:val="00445726"/>
    <w:rsid w:val="004478FA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3296"/>
    <w:rsid w:val="004A44C9"/>
    <w:rsid w:val="004B588C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C606C"/>
    <w:rsid w:val="006D5DD5"/>
    <w:rsid w:val="006E4181"/>
    <w:rsid w:val="00707688"/>
    <w:rsid w:val="007114A4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1002D"/>
    <w:rsid w:val="00B14BD4"/>
    <w:rsid w:val="00B23C35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46B9"/>
    <w:rsid w:val="00DB2A97"/>
    <w:rsid w:val="00DC5D9C"/>
    <w:rsid w:val="00DD38A6"/>
    <w:rsid w:val="00DD5931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14</cp:revision>
  <dcterms:created xsi:type="dcterms:W3CDTF">2017-05-18T11:08:00Z</dcterms:created>
  <dcterms:modified xsi:type="dcterms:W3CDTF">2017-06-09T11:09:00Z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-2109271256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- май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